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80" w:rsidRPr="005D3B6F" w:rsidRDefault="003758F5" w:rsidP="00FA4180">
      <w:pPr>
        <w:pStyle w:val="Subtitle"/>
      </w:pPr>
      <w:r w:rsidRPr="005D3B6F">
        <w:t>Transport for students to In</w:t>
      </w:r>
      <w:bookmarkStart w:id="0" w:name="_GoBack"/>
      <w:bookmarkEnd w:id="0"/>
      <w:r w:rsidRPr="005D3B6F">
        <w:t>tensive English Units</w:t>
      </w:r>
    </w:p>
    <w:p w:rsidR="003758F5" w:rsidRPr="005D3B6F" w:rsidRDefault="003758F5" w:rsidP="00FA4180">
      <w:pPr>
        <w:pStyle w:val="Subtitle"/>
        <w:spacing w:before="0" w:after="100" w:afterAutospacing="1"/>
      </w:pPr>
      <w:r w:rsidRPr="005D3B6F">
        <w:rPr>
          <w:sz w:val="36"/>
        </w:rPr>
        <w:t>Code of Good Practice</w:t>
      </w:r>
    </w:p>
    <w:p w:rsidR="003758F5" w:rsidRPr="005D3B6F" w:rsidRDefault="003758F5" w:rsidP="005E7558">
      <w:pPr>
        <w:spacing w:before="1400" w:after="200"/>
        <w:jc w:val="right"/>
        <w:rPr>
          <w:rFonts w:cs="Arial"/>
          <w:lang w:eastAsia="en-US"/>
        </w:rPr>
      </w:pPr>
      <w:r w:rsidRPr="005D3B6F">
        <w:rPr>
          <w:rFonts w:cs="Arial"/>
          <w:lang w:eastAsia="en-US"/>
        </w:rPr>
        <w:t>Effective 2009</w:t>
      </w:r>
      <w:r w:rsidRPr="005D3B6F">
        <w:rPr>
          <w:rFonts w:cs="Arial"/>
          <w:lang w:eastAsia="en-US"/>
        </w:rPr>
        <w:br/>
        <w:t xml:space="preserve">Version </w:t>
      </w:r>
      <w:r w:rsidR="001C5C39" w:rsidRPr="005D3B6F">
        <w:rPr>
          <w:rFonts w:cs="Arial"/>
          <w:lang w:eastAsia="en-US"/>
        </w:rPr>
        <w:t>2</w:t>
      </w:r>
    </w:p>
    <w:p w:rsidR="005933BA" w:rsidRPr="005D3B6F" w:rsidRDefault="005933BA" w:rsidP="003943A8">
      <w:pPr>
        <w:spacing w:before="100" w:beforeAutospacing="1" w:after="100" w:afterAutospacing="1"/>
        <w:rPr>
          <w:rFonts w:eastAsiaTheme="majorEastAsia" w:cs="Arial"/>
        </w:rPr>
      </w:pPr>
    </w:p>
    <w:p w:rsidR="005933BA" w:rsidRPr="005D3B6F" w:rsidRDefault="005933BA" w:rsidP="005E7558">
      <w:pPr>
        <w:spacing w:before="100" w:beforeAutospacing="1" w:after="100" w:afterAutospacing="1"/>
        <w:rPr>
          <w:rFonts w:cs="Arial"/>
        </w:rPr>
        <w:sectPr w:rsidR="005933BA" w:rsidRPr="005D3B6F" w:rsidSect="009616DF">
          <w:headerReference w:type="default" r:id="rId9"/>
          <w:footerReference w:type="default" r:id="rId10"/>
          <w:headerReference w:type="first" r:id="rId11"/>
          <w:footerReference w:type="first" r:id="rId12"/>
          <w:pgSz w:w="11906" w:h="16838" w:code="9"/>
          <w:pgMar w:top="992" w:right="1134" w:bottom="907" w:left="1418" w:header="709" w:footer="709" w:gutter="0"/>
          <w:cols w:space="708"/>
          <w:titlePg/>
          <w:docGrid w:linePitch="360"/>
        </w:sectPr>
      </w:pPr>
    </w:p>
    <w:p w:rsidR="005933BA" w:rsidRPr="005D3B6F" w:rsidRDefault="005933BA" w:rsidP="003943A8">
      <w:pPr>
        <w:spacing w:before="100" w:beforeAutospacing="1" w:after="100" w:afterAutospacing="1"/>
        <w:rPr>
          <w:rFonts w:cs="Arial"/>
          <w:lang w:eastAsia="en-US"/>
        </w:rPr>
      </w:pPr>
    </w:p>
    <w:sdt>
      <w:sdtPr>
        <w:rPr>
          <w:rFonts w:eastAsia="Times New Roman" w:cs="Arial"/>
          <w:b w:val="0"/>
          <w:bCs w:val="0"/>
          <w:sz w:val="22"/>
          <w:szCs w:val="20"/>
          <w:lang w:val="en-AU" w:eastAsia="en-AU"/>
        </w:rPr>
        <w:id w:val="640460811"/>
        <w:docPartObj>
          <w:docPartGallery w:val="Table of Contents"/>
          <w:docPartUnique/>
        </w:docPartObj>
      </w:sdtPr>
      <w:sdtEndPr>
        <w:rPr>
          <w:noProof/>
        </w:rPr>
      </w:sdtEndPr>
      <w:sdtContent>
        <w:p w:rsidR="005933BA" w:rsidRPr="005D3B6F" w:rsidRDefault="005E7558" w:rsidP="003943A8">
          <w:pPr>
            <w:pStyle w:val="TOCHeading"/>
            <w:spacing w:before="100" w:beforeAutospacing="1" w:after="100" w:afterAutospacing="1" w:line="240" w:lineRule="auto"/>
            <w:rPr>
              <w:rFonts w:cs="Arial"/>
            </w:rPr>
          </w:pPr>
          <w:r>
            <w:rPr>
              <w:rFonts w:cs="Arial"/>
            </w:rPr>
            <w:t>Table of c</w:t>
          </w:r>
          <w:r w:rsidR="005933BA" w:rsidRPr="005D3B6F">
            <w:rPr>
              <w:rFonts w:cs="Arial"/>
            </w:rPr>
            <w:t>ontents</w:t>
          </w:r>
        </w:p>
        <w:p w:rsidR="00A000ED" w:rsidRDefault="005933BA"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r w:rsidRPr="005D3B6F">
            <w:rPr>
              <w:rFonts w:cs="Arial"/>
            </w:rPr>
            <w:fldChar w:fldCharType="begin"/>
          </w:r>
          <w:r w:rsidRPr="005D3B6F">
            <w:rPr>
              <w:rFonts w:cs="Arial"/>
            </w:rPr>
            <w:instrText xml:space="preserve"> TOC \o "1-3" \h \z \u </w:instrText>
          </w:r>
          <w:r w:rsidRPr="005D3B6F">
            <w:rPr>
              <w:rFonts w:cs="Arial"/>
            </w:rPr>
            <w:fldChar w:fldCharType="separate"/>
          </w:r>
          <w:hyperlink w:anchor="_Toc419811972" w:history="1">
            <w:r w:rsidR="00A000ED" w:rsidRPr="00FF525D">
              <w:rPr>
                <w:rStyle w:val="Hyperlink"/>
                <w:rFonts w:cs="Arial"/>
                <w:noProof/>
              </w:rPr>
              <w:t>1</w:t>
            </w:r>
            <w:r w:rsidR="00A000ED">
              <w:rPr>
                <w:rFonts w:asciiTheme="minorHAnsi" w:eastAsiaTheme="minorEastAsia" w:hAnsiTheme="minorHAnsi" w:cstheme="minorBidi"/>
                <w:b w:val="0"/>
                <w:noProof/>
                <w:szCs w:val="22"/>
              </w:rPr>
              <w:tab/>
            </w:r>
            <w:r w:rsidR="00A000ED" w:rsidRPr="00FF525D">
              <w:rPr>
                <w:rStyle w:val="Hyperlink"/>
                <w:rFonts w:cs="Arial"/>
                <w:noProof/>
              </w:rPr>
              <w:t>The service</w:t>
            </w:r>
            <w:r w:rsidR="00A000ED">
              <w:rPr>
                <w:noProof/>
                <w:webHidden/>
              </w:rPr>
              <w:tab/>
            </w:r>
            <w:r w:rsidR="00A000ED">
              <w:rPr>
                <w:noProof/>
                <w:webHidden/>
              </w:rPr>
              <w:fldChar w:fldCharType="begin"/>
            </w:r>
            <w:r w:rsidR="00A000ED">
              <w:rPr>
                <w:noProof/>
                <w:webHidden/>
              </w:rPr>
              <w:instrText xml:space="preserve"> PAGEREF _Toc419811972 \h </w:instrText>
            </w:r>
            <w:r w:rsidR="00A000ED">
              <w:rPr>
                <w:noProof/>
                <w:webHidden/>
              </w:rPr>
            </w:r>
            <w:r w:rsidR="00A000ED">
              <w:rPr>
                <w:noProof/>
                <w:webHidden/>
              </w:rPr>
              <w:fldChar w:fldCharType="separate"/>
            </w:r>
            <w:r w:rsidR="00A000ED">
              <w:rPr>
                <w:noProof/>
                <w:webHidden/>
              </w:rPr>
              <w:t>3</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73" w:history="1">
            <w:r w:rsidR="00A000ED" w:rsidRPr="00FF525D">
              <w:rPr>
                <w:rStyle w:val="Hyperlink"/>
                <w:rFonts w:cs="Arial"/>
                <w:noProof/>
                <w:lang w:eastAsia="en-US"/>
              </w:rPr>
              <w:t>2</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How to apply for transport</w:t>
            </w:r>
            <w:r w:rsidR="00A000ED">
              <w:rPr>
                <w:noProof/>
                <w:webHidden/>
              </w:rPr>
              <w:tab/>
            </w:r>
            <w:r w:rsidR="00A000ED">
              <w:rPr>
                <w:noProof/>
                <w:webHidden/>
              </w:rPr>
              <w:fldChar w:fldCharType="begin"/>
            </w:r>
            <w:r w:rsidR="00A000ED">
              <w:rPr>
                <w:noProof/>
                <w:webHidden/>
              </w:rPr>
              <w:instrText xml:space="preserve"> PAGEREF _Toc419811973 \h </w:instrText>
            </w:r>
            <w:r w:rsidR="00A000ED">
              <w:rPr>
                <w:noProof/>
                <w:webHidden/>
              </w:rPr>
            </w:r>
            <w:r w:rsidR="00A000ED">
              <w:rPr>
                <w:noProof/>
                <w:webHidden/>
              </w:rPr>
              <w:fldChar w:fldCharType="separate"/>
            </w:r>
            <w:r w:rsidR="00A000ED">
              <w:rPr>
                <w:noProof/>
                <w:webHidden/>
              </w:rPr>
              <w:t>3</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74" w:history="1">
            <w:r w:rsidR="00A000ED" w:rsidRPr="00FF525D">
              <w:rPr>
                <w:rStyle w:val="Hyperlink"/>
                <w:rFonts w:cs="Arial"/>
                <w:noProof/>
                <w:lang w:eastAsia="en-US"/>
              </w:rPr>
              <w:t>2.1</w:t>
            </w:r>
            <w:r w:rsidR="00A000ED">
              <w:rPr>
                <w:rFonts w:asciiTheme="minorHAnsi" w:eastAsiaTheme="minorEastAsia" w:hAnsiTheme="minorHAnsi" w:cstheme="minorBidi"/>
                <w:noProof/>
              </w:rPr>
              <w:tab/>
            </w:r>
            <w:r w:rsidR="00A000ED" w:rsidRPr="00FF525D">
              <w:rPr>
                <w:rStyle w:val="Hyperlink"/>
                <w:rFonts w:cs="Arial"/>
                <w:noProof/>
                <w:lang w:eastAsia="en-US"/>
              </w:rPr>
              <w:t>Parent/carer responsibilities</w:t>
            </w:r>
            <w:r w:rsidR="00A000ED">
              <w:rPr>
                <w:noProof/>
                <w:webHidden/>
              </w:rPr>
              <w:tab/>
            </w:r>
            <w:r w:rsidR="00A000ED">
              <w:rPr>
                <w:noProof/>
                <w:webHidden/>
              </w:rPr>
              <w:fldChar w:fldCharType="begin"/>
            </w:r>
            <w:r w:rsidR="00A000ED">
              <w:rPr>
                <w:noProof/>
                <w:webHidden/>
              </w:rPr>
              <w:instrText xml:space="preserve"> PAGEREF _Toc419811974 \h </w:instrText>
            </w:r>
            <w:r w:rsidR="00A000ED">
              <w:rPr>
                <w:noProof/>
                <w:webHidden/>
              </w:rPr>
            </w:r>
            <w:r w:rsidR="00A000ED">
              <w:rPr>
                <w:noProof/>
                <w:webHidden/>
              </w:rPr>
              <w:fldChar w:fldCharType="separate"/>
            </w:r>
            <w:r w:rsidR="00A000ED">
              <w:rPr>
                <w:noProof/>
                <w:webHidden/>
              </w:rPr>
              <w:t>3</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75" w:history="1">
            <w:r w:rsidR="00A000ED" w:rsidRPr="00FF525D">
              <w:rPr>
                <w:rStyle w:val="Hyperlink"/>
                <w:rFonts w:cs="Arial"/>
                <w:noProof/>
                <w:lang w:eastAsia="en-US"/>
              </w:rPr>
              <w:t>2.2</w:t>
            </w:r>
            <w:r w:rsidR="00A000ED">
              <w:rPr>
                <w:rFonts w:asciiTheme="minorHAnsi" w:eastAsiaTheme="minorEastAsia" w:hAnsiTheme="minorHAnsi" w:cstheme="minorBidi"/>
                <w:noProof/>
              </w:rPr>
              <w:tab/>
            </w:r>
            <w:r w:rsidR="00A000ED" w:rsidRPr="00FF525D">
              <w:rPr>
                <w:rStyle w:val="Hyperlink"/>
                <w:rFonts w:cs="Arial"/>
                <w:noProof/>
                <w:lang w:eastAsia="en-US"/>
              </w:rPr>
              <w:t>School responsibilities</w:t>
            </w:r>
            <w:r w:rsidR="00A000ED">
              <w:rPr>
                <w:noProof/>
                <w:webHidden/>
              </w:rPr>
              <w:tab/>
            </w:r>
            <w:r w:rsidR="00A000ED">
              <w:rPr>
                <w:noProof/>
                <w:webHidden/>
              </w:rPr>
              <w:fldChar w:fldCharType="begin"/>
            </w:r>
            <w:r w:rsidR="00A000ED">
              <w:rPr>
                <w:noProof/>
                <w:webHidden/>
              </w:rPr>
              <w:instrText xml:space="preserve"> PAGEREF _Toc419811975 \h </w:instrText>
            </w:r>
            <w:r w:rsidR="00A000ED">
              <w:rPr>
                <w:noProof/>
                <w:webHidden/>
              </w:rPr>
            </w:r>
            <w:r w:rsidR="00A000ED">
              <w:rPr>
                <w:noProof/>
                <w:webHidden/>
              </w:rPr>
              <w:fldChar w:fldCharType="separate"/>
            </w:r>
            <w:r w:rsidR="00A000ED">
              <w:rPr>
                <w:noProof/>
                <w:webHidden/>
              </w:rPr>
              <w:t>3</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76" w:history="1">
            <w:r w:rsidR="00A000ED" w:rsidRPr="00FF525D">
              <w:rPr>
                <w:rStyle w:val="Hyperlink"/>
                <w:rFonts w:cs="Arial"/>
                <w:noProof/>
                <w:lang w:eastAsia="en-US"/>
              </w:rPr>
              <w:t>2.3</w:t>
            </w:r>
            <w:r w:rsidR="00A000ED">
              <w:rPr>
                <w:rFonts w:asciiTheme="minorHAnsi" w:eastAsiaTheme="minorEastAsia" w:hAnsiTheme="minorHAnsi" w:cstheme="minorBidi"/>
                <w:noProof/>
              </w:rPr>
              <w:tab/>
            </w:r>
            <w:r w:rsidR="00A000ED" w:rsidRPr="00FF525D">
              <w:rPr>
                <w:rStyle w:val="Hyperlink"/>
                <w:rFonts w:cs="Arial"/>
                <w:noProof/>
                <w:lang w:eastAsia="en-US"/>
              </w:rPr>
              <w:t>Public Transport Branch responsibilities</w:t>
            </w:r>
            <w:r w:rsidR="00A000ED">
              <w:rPr>
                <w:noProof/>
                <w:webHidden/>
              </w:rPr>
              <w:tab/>
            </w:r>
            <w:r w:rsidR="00A000ED">
              <w:rPr>
                <w:noProof/>
                <w:webHidden/>
              </w:rPr>
              <w:fldChar w:fldCharType="begin"/>
            </w:r>
            <w:r w:rsidR="00A000ED">
              <w:rPr>
                <w:noProof/>
                <w:webHidden/>
              </w:rPr>
              <w:instrText xml:space="preserve"> PAGEREF _Toc419811976 \h </w:instrText>
            </w:r>
            <w:r w:rsidR="00A000ED">
              <w:rPr>
                <w:noProof/>
                <w:webHidden/>
              </w:rPr>
            </w:r>
            <w:r w:rsidR="00A000ED">
              <w:rPr>
                <w:noProof/>
                <w:webHidden/>
              </w:rPr>
              <w:fldChar w:fldCharType="separate"/>
            </w:r>
            <w:r w:rsidR="00A000ED">
              <w:rPr>
                <w:noProof/>
                <w:webHidden/>
              </w:rPr>
              <w:t>4</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77" w:history="1">
            <w:r w:rsidR="00A000ED" w:rsidRPr="00FF525D">
              <w:rPr>
                <w:rStyle w:val="Hyperlink"/>
                <w:rFonts w:cs="Arial"/>
                <w:noProof/>
                <w:lang w:eastAsia="en-US"/>
              </w:rPr>
              <w:t>2.4</w:t>
            </w:r>
            <w:r w:rsidR="00A000ED">
              <w:rPr>
                <w:rFonts w:asciiTheme="minorHAnsi" w:eastAsiaTheme="minorEastAsia" w:hAnsiTheme="minorHAnsi" w:cstheme="minorBidi"/>
                <w:noProof/>
              </w:rPr>
              <w:tab/>
            </w:r>
            <w:r w:rsidR="00A000ED" w:rsidRPr="00FF525D">
              <w:rPr>
                <w:rStyle w:val="Hyperlink"/>
                <w:rFonts w:cs="Arial"/>
                <w:noProof/>
                <w:lang w:eastAsia="en-US"/>
              </w:rPr>
              <w:t>Transport Service Provider responsibilities</w:t>
            </w:r>
            <w:r w:rsidR="00A000ED">
              <w:rPr>
                <w:noProof/>
                <w:webHidden/>
              </w:rPr>
              <w:tab/>
            </w:r>
            <w:r w:rsidR="00A000ED">
              <w:rPr>
                <w:noProof/>
                <w:webHidden/>
              </w:rPr>
              <w:fldChar w:fldCharType="begin"/>
            </w:r>
            <w:r w:rsidR="00A000ED">
              <w:rPr>
                <w:noProof/>
                <w:webHidden/>
              </w:rPr>
              <w:instrText xml:space="preserve"> PAGEREF _Toc419811977 \h </w:instrText>
            </w:r>
            <w:r w:rsidR="00A000ED">
              <w:rPr>
                <w:noProof/>
                <w:webHidden/>
              </w:rPr>
            </w:r>
            <w:r w:rsidR="00A000ED">
              <w:rPr>
                <w:noProof/>
                <w:webHidden/>
              </w:rPr>
              <w:fldChar w:fldCharType="separate"/>
            </w:r>
            <w:r w:rsidR="00A000ED">
              <w:rPr>
                <w:noProof/>
                <w:webHidden/>
              </w:rPr>
              <w:t>4</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78" w:history="1">
            <w:r w:rsidR="00A000ED" w:rsidRPr="00FF525D">
              <w:rPr>
                <w:rStyle w:val="Hyperlink"/>
                <w:rFonts w:cs="Arial"/>
                <w:noProof/>
                <w:lang w:eastAsia="en-US"/>
              </w:rPr>
              <w:t>3</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What happens when travel is approved</w:t>
            </w:r>
            <w:r w:rsidR="00A000ED">
              <w:rPr>
                <w:noProof/>
                <w:webHidden/>
              </w:rPr>
              <w:tab/>
            </w:r>
            <w:r w:rsidR="00A000ED">
              <w:rPr>
                <w:noProof/>
                <w:webHidden/>
              </w:rPr>
              <w:fldChar w:fldCharType="begin"/>
            </w:r>
            <w:r w:rsidR="00A000ED">
              <w:rPr>
                <w:noProof/>
                <w:webHidden/>
              </w:rPr>
              <w:instrText xml:space="preserve"> PAGEREF _Toc419811978 \h </w:instrText>
            </w:r>
            <w:r w:rsidR="00A000ED">
              <w:rPr>
                <w:noProof/>
                <w:webHidden/>
              </w:rPr>
            </w:r>
            <w:r w:rsidR="00A000ED">
              <w:rPr>
                <w:noProof/>
                <w:webHidden/>
              </w:rPr>
              <w:fldChar w:fldCharType="separate"/>
            </w:r>
            <w:r w:rsidR="00A000ED">
              <w:rPr>
                <w:noProof/>
                <w:webHidden/>
              </w:rPr>
              <w:t>4</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79" w:history="1">
            <w:r w:rsidR="00A000ED" w:rsidRPr="00FF525D">
              <w:rPr>
                <w:rStyle w:val="Hyperlink"/>
                <w:rFonts w:cs="Arial"/>
                <w:noProof/>
                <w:lang w:eastAsia="en-US"/>
              </w:rPr>
              <w:t>3.1</w:t>
            </w:r>
            <w:r w:rsidR="00A000ED">
              <w:rPr>
                <w:rFonts w:asciiTheme="minorHAnsi" w:eastAsiaTheme="minorEastAsia" w:hAnsiTheme="minorHAnsi" w:cstheme="minorBidi"/>
                <w:noProof/>
              </w:rPr>
              <w:tab/>
            </w:r>
            <w:r w:rsidR="00A000ED" w:rsidRPr="00FF525D">
              <w:rPr>
                <w:rStyle w:val="Hyperlink"/>
                <w:rFonts w:cs="Arial"/>
                <w:noProof/>
                <w:lang w:eastAsia="en-US"/>
              </w:rPr>
              <w:t>Parent/carer duties and responsibilities</w:t>
            </w:r>
            <w:r w:rsidR="00A000ED">
              <w:rPr>
                <w:noProof/>
                <w:webHidden/>
              </w:rPr>
              <w:tab/>
            </w:r>
            <w:r w:rsidR="00A000ED">
              <w:rPr>
                <w:noProof/>
                <w:webHidden/>
              </w:rPr>
              <w:fldChar w:fldCharType="begin"/>
            </w:r>
            <w:r w:rsidR="00A000ED">
              <w:rPr>
                <w:noProof/>
                <w:webHidden/>
              </w:rPr>
              <w:instrText xml:space="preserve"> PAGEREF _Toc419811979 \h </w:instrText>
            </w:r>
            <w:r w:rsidR="00A000ED">
              <w:rPr>
                <w:noProof/>
                <w:webHidden/>
              </w:rPr>
            </w:r>
            <w:r w:rsidR="00A000ED">
              <w:rPr>
                <w:noProof/>
                <w:webHidden/>
              </w:rPr>
              <w:fldChar w:fldCharType="separate"/>
            </w:r>
            <w:r w:rsidR="00A000ED">
              <w:rPr>
                <w:noProof/>
                <w:webHidden/>
              </w:rPr>
              <w:t>4</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80" w:history="1">
            <w:r w:rsidR="00A000ED" w:rsidRPr="00FF525D">
              <w:rPr>
                <w:rStyle w:val="Hyperlink"/>
                <w:rFonts w:cs="Arial"/>
                <w:noProof/>
                <w:lang w:eastAsia="en-US"/>
              </w:rPr>
              <w:t>3.2</w:t>
            </w:r>
            <w:r w:rsidR="00A000ED">
              <w:rPr>
                <w:rFonts w:asciiTheme="minorHAnsi" w:eastAsiaTheme="minorEastAsia" w:hAnsiTheme="minorHAnsi" w:cstheme="minorBidi"/>
                <w:noProof/>
              </w:rPr>
              <w:tab/>
            </w:r>
            <w:r w:rsidR="00A000ED" w:rsidRPr="00FF525D">
              <w:rPr>
                <w:rStyle w:val="Hyperlink"/>
                <w:rFonts w:cs="Arial"/>
                <w:noProof/>
                <w:lang w:eastAsia="en-US"/>
              </w:rPr>
              <w:t>School duties and responsibilities</w:t>
            </w:r>
            <w:r w:rsidR="00A000ED">
              <w:rPr>
                <w:noProof/>
                <w:webHidden/>
              </w:rPr>
              <w:tab/>
            </w:r>
            <w:r w:rsidR="00A000ED">
              <w:rPr>
                <w:noProof/>
                <w:webHidden/>
              </w:rPr>
              <w:fldChar w:fldCharType="begin"/>
            </w:r>
            <w:r w:rsidR="00A000ED">
              <w:rPr>
                <w:noProof/>
                <w:webHidden/>
              </w:rPr>
              <w:instrText xml:space="preserve"> PAGEREF _Toc419811980 \h </w:instrText>
            </w:r>
            <w:r w:rsidR="00A000ED">
              <w:rPr>
                <w:noProof/>
                <w:webHidden/>
              </w:rPr>
            </w:r>
            <w:r w:rsidR="00A000ED">
              <w:rPr>
                <w:noProof/>
                <w:webHidden/>
              </w:rPr>
              <w:fldChar w:fldCharType="separate"/>
            </w:r>
            <w:r w:rsidR="00A000ED">
              <w:rPr>
                <w:noProof/>
                <w:webHidden/>
              </w:rPr>
              <w:t>5</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81" w:history="1">
            <w:r w:rsidR="00A000ED" w:rsidRPr="00FF525D">
              <w:rPr>
                <w:rStyle w:val="Hyperlink"/>
                <w:rFonts w:cs="Arial"/>
                <w:noProof/>
                <w:lang w:eastAsia="en-US"/>
              </w:rPr>
              <w:t>3.3</w:t>
            </w:r>
            <w:r w:rsidR="00A000ED">
              <w:rPr>
                <w:rFonts w:asciiTheme="minorHAnsi" w:eastAsiaTheme="minorEastAsia" w:hAnsiTheme="minorHAnsi" w:cstheme="minorBidi"/>
                <w:noProof/>
              </w:rPr>
              <w:tab/>
            </w:r>
            <w:r w:rsidR="00A000ED" w:rsidRPr="00FF525D">
              <w:rPr>
                <w:rStyle w:val="Hyperlink"/>
                <w:rFonts w:cs="Arial"/>
                <w:noProof/>
                <w:lang w:eastAsia="en-US"/>
              </w:rPr>
              <w:t>Drivers’ duties and responsibilities</w:t>
            </w:r>
            <w:r w:rsidR="00A000ED">
              <w:rPr>
                <w:noProof/>
                <w:webHidden/>
              </w:rPr>
              <w:tab/>
            </w:r>
            <w:r w:rsidR="00A000ED">
              <w:rPr>
                <w:noProof/>
                <w:webHidden/>
              </w:rPr>
              <w:fldChar w:fldCharType="begin"/>
            </w:r>
            <w:r w:rsidR="00A000ED">
              <w:rPr>
                <w:noProof/>
                <w:webHidden/>
              </w:rPr>
              <w:instrText xml:space="preserve"> PAGEREF _Toc419811981 \h </w:instrText>
            </w:r>
            <w:r w:rsidR="00A000ED">
              <w:rPr>
                <w:noProof/>
                <w:webHidden/>
              </w:rPr>
            </w:r>
            <w:r w:rsidR="00A000ED">
              <w:rPr>
                <w:noProof/>
                <w:webHidden/>
              </w:rPr>
              <w:fldChar w:fldCharType="separate"/>
            </w:r>
            <w:r w:rsidR="00A000ED">
              <w:rPr>
                <w:noProof/>
                <w:webHidden/>
              </w:rPr>
              <w:t>5</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82" w:history="1">
            <w:r w:rsidR="00A000ED" w:rsidRPr="00FF525D">
              <w:rPr>
                <w:rStyle w:val="Hyperlink"/>
                <w:rFonts w:cs="Arial"/>
                <w:noProof/>
                <w:lang w:eastAsia="en-US"/>
              </w:rPr>
              <w:t>3.4</w:t>
            </w:r>
            <w:r w:rsidR="00A000ED">
              <w:rPr>
                <w:rFonts w:asciiTheme="minorHAnsi" w:eastAsiaTheme="minorEastAsia" w:hAnsiTheme="minorHAnsi" w:cstheme="minorBidi"/>
                <w:noProof/>
              </w:rPr>
              <w:tab/>
            </w:r>
            <w:r w:rsidR="00A000ED" w:rsidRPr="00FF525D">
              <w:rPr>
                <w:rStyle w:val="Hyperlink"/>
                <w:rFonts w:cs="Arial"/>
                <w:noProof/>
                <w:lang w:eastAsia="en-US"/>
              </w:rPr>
              <w:t>Transport service provider duties and responsibilities</w:t>
            </w:r>
            <w:r w:rsidR="00A000ED">
              <w:rPr>
                <w:noProof/>
                <w:webHidden/>
              </w:rPr>
              <w:tab/>
            </w:r>
            <w:r w:rsidR="00A000ED">
              <w:rPr>
                <w:noProof/>
                <w:webHidden/>
              </w:rPr>
              <w:fldChar w:fldCharType="begin"/>
            </w:r>
            <w:r w:rsidR="00A000ED">
              <w:rPr>
                <w:noProof/>
                <w:webHidden/>
              </w:rPr>
              <w:instrText xml:space="preserve"> PAGEREF _Toc419811982 \h </w:instrText>
            </w:r>
            <w:r w:rsidR="00A000ED">
              <w:rPr>
                <w:noProof/>
                <w:webHidden/>
              </w:rPr>
            </w:r>
            <w:r w:rsidR="00A000ED">
              <w:rPr>
                <w:noProof/>
                <w:webHidden/>
              </w:rPr>
              <w:fldChar w:fldCharType="separate"/>
            </w:r>
            <w:r w:rsidR="00A000ED">
              <w:rPr>
                <w:noProof/>
                <w:webHidden/>
              </w:rPr>
              <w:t>6</w:t>
            </w:r>
            <w:r w:rsidR="00A000ED">
              <w:rPr>
                <w:noProof/>
                <w:webHidden/>
              </w:rPr>
              <w:fldChar w:fldCharType="end"/>
            </w:r>
          </w:hyperlink>
        </w:p>
        <w:p w:rsidR="00A000ED" w:rsidRDefault="00A857F9" w:rsidP="00A000ED">
          <w:pPr>
            <w:pStyle w:val="TOC2"/>
            <w:tabs>
              <w:tab w:val="clear" w:pos="720"/>
              <w:tab w:val="clear" w:pos="9060"/>
              <w:tab w:val="left" w:pos="426"/>
              <w:tab w:val="right" w:leader="dot" w:pos="9498"/>
            </w:tabs>
            <w:rPr>
              <w:rFonts w:asciiTheme="minorHAnsi" w:eastAsiaTheme="minorEastAsia" w:hAnsiTheme="minorHAnsi" w:cstheme="minorBidi"/>
              <w:noProof/>
            </w:rPr>
          </w:pPr>
          <w:hyperlink w:anchor="_Toc419811983" w:history="1">
            <w:r w:rsidR="00A000ED" w:rsidRPr="00FF525D">
              <w:rPr>
                <w:rStyle w:val="Hyperlink"/>
                <w:rFonts w:cs="Arial"/>
                <w:noProof/>
                <w:lang w:eastAsia="en-US"/>
              </w:rPr>
              <w:t>3.5</w:t>
            </w:r>
            <w:r w:rsidR="00A000ED">
              <w:rPr>
                <w:rFonts w:asciiTheme="minorHAnsi" w:eastAsiaTheme="minorEastAsia" w:hAnsiTheme="minorHAnsi" w:cstheme="minorBidi"/>
                <w:noProof/>
              </w:rPr>
              <w:tab/>
            </w:r>
            <w:r w:rsidR="00A000ED" w:rsidRPr="00FF525D">
              <w:rPr>
                <w:rStyle w:val="Hyperlink"/>
                <w:rFonts w:cs="Arial"/>
                <w:noProof/>
                <w:lang w:eastAsia="en-US"/>
              </w:rPr>
              <w:t>Public Transport Branch duties and responsibilities</w:t>
            </w:r>
            <w:r w:rsidR="00A000ED">
              <w:rPr>
                <w:noProof/>
                <w:webHidden/>
              </w:rPr>
              <w:tab/>
            </w:r>
            <w:r w:rsidR="00A000ED">
              <w:rPr>
                <w:noProof/>
                <w:webHidden/>
              </w:rPr>
              <w:fldChar w:fldCharType="begin"/>
            </w:r>
            <w:r w:rsidR="00A000ED">
              <w:rPr>
                <w:noProof/>
                <w:webHidden/>
              </w:rPr>
              <w:instrText xml:space="preserve"> PAGEREF _Toc419811983 \h </w:instrText>
            </w:r>
            <w:r w:rsidR="00A000ED">
              <w:rPr>
                <w:noProof/>
                <w:webHidden/>
              </w:rPr>
            </w:r>
            <w:r w:rsidR="00A000ED">
              <w:rPr>
                <w:noProof/>
                <w:webHidden/>
              </w:rPr>
              <w:fldChar w:fldCharType="separate"/>
            </w:r>
            <w:r w:rsidR="00A000ED">
              <w:rPr>
                <w:noProof/>
                <w:webHidden/>
              </w:rPr>
              <w:t>6</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84" w:history="1">
            <w:r w:rsidR="00A000ED" w:rsidRPr="00FF525D">
              <w:rPr>
                <w:rStyle w:val="Hyperlink"/>
                <w:rFonts w:cs="Arial"/>
                <w:noProof/>
                <w:lang w:eastAsia="en-US"/>
              </w:rPr>
              <w:t>4</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Application form</w:t>
            </w:r>
            <w:r w:rsidR="00A000ED">
              <w:rPr>
                <w:noProof/>
                <w:webHidden/>
              </w:rPr>
              <w:tab/>
            </w:r>
            <w:r w:rsidR="00A000ED">
              <w:rPr>
                <w:noProof/>
                <w:webHidden/>
              </w:rPr>
              <w:fldChar w:fldCharType="begin"/>
            </w:r>
            <w:r w:rsidR="00A000ED">
              <w:rPr>
                <w:noProof/>
                <w:webHidden/>
              </w:rPr>
              <w:instrText xml:space="preserve"> PAGEREF _Toc419811984 \h </w:instrText>
            </w:r>
            <w:r w:rsidR="00A000ED">
              <w:rPr>
                <w:noProof/>
                <w:webHidden/>
              </w:rPr>
            </w:r>
            <w:r w:rsidR="00A000ED">
              <w:rPr>
                <w:noProof/>
                <w:webHidden/>
              </w:rPr>
              <w:fldChar w:fldCharType="separate"/>
            </w:r>
            <w:r w:rsidR="00A000ED">
              <w:rPr>
                <w:noProof/>
                <w:webHidden/>
              </w:rPr>
              <w:t>6</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85" w:history="1">
            <w:r w:rsidR="00A000ED" w:rsidRPr="00FF525D">
              <w:rPr>
                <w:rStyle w:val="Hyperlink"/>
                <w:rFonts w:cs="Arial"/>
                <w:noProof/>
                <w:lang w:eastAsia="en-US"/>
              </w:rPr>
              <w:t>5</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Change of request for transport</w:t>
            </w:r>
            <w:r w:rsidR="00A000ED">
              <w:rPr>
                <w:noProof/>
                <w:webHidden/>
              </w:rPr>
              <w:tab/>
            </w:r>
            <w:r w:rsidR="00A000ED">
              <w:rPr>
                <w:noProof/>
                <w:webHidden/>
              </w:rPr>
              <w:fldChar w:fldCharType="begin"/>
            </w:r>
            <w:r w:rsidR="00A000ED">
              <w:rPr>
                <w:noProof/>
                <w:webHidden/>
              </w:rPr>
              <w:instrText xml:space="preserve"> PAGEREF _Toc419811985 \h </w:instrText>
            </w:r>
            <w:r w:rsidR="00A000ED">
              <w:rPr>
                <w:noProof/>
                <w:webHidden/>
              </w:rPr>
            </w:r>
            <w:r w:rsidR="00A000ED">
              <w:rPr>
                <w:noProof/>
                <w:webHidden/>
              </w:rPr>
              <w:fldChar w:fldCharType="separate"/>
            </w:r>
            <w:r w:rsidR="00A000ED">
              <w:rPr>
                <w:noProof/>
                <w:webHidden/>
              </w:rPr>
              <w:t>6</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86" w:history="1">
            <w:r w:rsidR="00A000ED" w:rsidRPr="00FF525D">
              <w:rPr>
                <w:rStyle w:val="Hyperlink"/>
                <w:rFonts w:cs="Arial"/>
                <w:noProof/>
                <w:lang w:eastAsia="en-US"/>
              </w:rPr>
              <w:t>6</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Processing time</w:t>
            </w:r>
            <w:r w:rsidR="00A000ED">
              <w:rPr>
                <w:noProof/>
                <w:webHidden/>
              </w:rPr>
              <w:tab/>
            </w:r>
            <w:r w:rsidR="00A000ED">
              <w:rPr>
                <w:noProof/>
                <w:webHidden/>
              </w:rPr>
              <w:fldChar w:fldCharType="begin"/>
            </w:r>
            <w:r w:rsidR="00A000ED">
              <w:rPr>
                <w:noProof/>
                <w:webHidden/>
              </w:rPr>
              <w:instrText xml:space="preserve"> PAGEREF _Toc419811986 \h </w:instrText>
            </w:r>
            <w:r w:rsidR="00A000ED">
              <w:rPr>
                <w:noProof/>
                <w:webHidden/>
              </w:rPr>
            </w:r>
            <w:r w:rsidR="00A000ED">
              <w:rPr>
                <w:noProof/>
                <w:webHidden/>
              </w:rPr>
              <w:fldChar w:fldCharType="separate"/>
            </w:r>
            <w:r w:rsidR="00A000ED">
              <w:rPr>
                <w:noProof/>
                <w:webHidden/>
              </w:rPr>
              <w:t>7</w:t>
            </w:r>
            <w:r w:rsidR="00A000ED">
              <w:rPr>
                <w:noProof/>
                <w:webHidden/>
              </w:rPr>
              <w:fldChar w:fldCharType="end"/>
            </w:r>
          </w:hyperlink>
        </w:p>
        <w:p w:rsidR="00A000ED" w:rsidRDefault="00A857F9" w:rsidP="00A000ED">
          <w:pPr>
            <w:pStyle w:val="TOC1"/>
            <w:tabs>
              <w:tab w:val="clear" w:pos="720"/>
              <w:tab w:val="clear" w:pos="9060"/>
              <w:tab w:val="right" w:leader="dot" w:pos="9498"/>
            </w:tabs>
            <w:ind w:left="426" w:hanging="426"/>
            <w:rPr>
              <w:rFonts w:asciiTheme="minorHAnsi" w:eastAsiaTheme="minorEastAsia" w:hAnsiTheme="minorHAnsi" w:cstheme="minorBidi"/>
              <w:b w:val="0"/>
              <w:noProof/>
              <w:szCs w:val="22"/>
            </w:rPr>
          </w:pPr>
          <w:hyperlink w:anchor="_Toc419811987" w:history="1">
            <w:r w:rsidR="00A000ED" w:rsidRPr="00FF525D">
              <w:rPr>
                <w:rStyle w:val="Hyperlink"/>
                <w:rFonts w:cs="Arial"/>
                <w:noProof/>
                <w:lang w:eastAsia="en-US"/>
              </w:rPr>
              <w:t>7</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 xml:space="preserve">What happens if students do not comply with the </w:t>
            </w:r>
            <w:r w:rsidR="00A000ED">
              <w:rPr>
                <w:rStyle w:val="Hyperlink"/>
                <w:rFonts w:cs="Arial"/>
                <w:noProof/>
                <w:lang w:eastAsia="en-US"/>
              </w:rPr>
              <w:t xml:space="preserve">‘Code of Conduct for School Bus </w:t>
            </w:r>
            <w:r w:rsidR="00A000ED" w:rsidRPr="00FF525D">
              <w:rPr>
                <w:rStyle w:val="Hyperlink"/>
                <w:rFonts w:cs="Arial"/>
                <w:noProof/>
                <w:lang w:eastAsia="en-US"/>
              </w:rPr>
              <w:t>Travel’</w:t>
            </w:r>
            <w:r w:rsidR="00A000ED">
              <w:rPr>
                <w:noProof/>
                <w:webHidden/>
              </w:rPr>
              <w:tab/>
            </w:r>
            <w:r w:rsidR="00A000ED">
              <w:rPr>
                <w:noProof/>
                <w:webHidden/>
              </w:rPr>
              <w:fldChar w:fldCharType="begin"/>
            </w:r>
            <w:r w:rsidR="00A000ED">
              <w:rPr>
                <w:noProof/>
                <w:webHidden/>
              </w:rPr>
              <w:instrText xml:space="preserve"> PAGEREF _Toc419811987 \h </w:instrText>
            </w:r>
            <w:r w:rsidR="00A000ED">
              <w:rPr>
                <w:noProof/>
                <w:webHidden/>
              </w:rPr>
            </w:r>
            <w:r w:rsidR="00A000ED">
              <w:rPr>
                <w:noProof/>
                <w:webHidden/>
              </w:rPr>
              <w:fldChar w:fldCharType="separate"/>
            </w:r>
            <w:r w:rsidR="00A000ED">
              <w:rPr>
                <w:noProof/>
                <w:webHidden/>
              </w:rPr>
              <w:t>7</w:t>
            </w:r>
            <w:r w:rsidR="00A000ED">
              <w:rPr>
                <w:noProof/>
                <w:webHidden/>
              </w:rPr>
              <w:fldChar w:fldCharType="end"/>
            </w:r>
          </w:hyperlink>
        </w:p>
        <w:p w:rsidR="00A000ED" w:rsidRDefault="00A857F9" w:rsidP="00A000ED">
          <w:pPr>
            <w:pStyle w:val="TOC1"/>
            <w:tabs>
              <w:tab w:val="clear" w:pos="720"/>
              <w:tab w:val="clear" w:pos="9060"/>
              <w:tab w:val="right" w:leader="dot" w:pos="9498"/>
            </w:tabs>
            <w:ind w:left="426" w:hanging="426"/>
            <w:rPr>
              <w:rFonts w:asciiTheme="minorHAnsi" w:eastAsiaTheme="minorEastAsia" w:hAnsiTheme="minorHAnsi" w:cstheme="minorBidi"/>
              <w:b w:val="0"/>
              <w:noProof/>
              <w:szCs w:val="22"/>
            </w:rPr>
          </w:pPr>
          <w:hyperlink w:anchor="_Toc419811988" w:history="1">
            <w:r w:rsidR="00A000ED" w:rsidRPr="00FF525D">
              <w:rPr>
                <w:rStyle w:val="Hyperlink"/>
                <w:rFonts w:cs="Arial"/>
                <w:noProof/>
                <w:lang w:eastAsia="en-US"/>
              </w:rPr>
              <w:t>8</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What happens if a student is missing from the bus and is not dropped-off to the designated bus stop/shelter</w:t>
            </w:r>
            <w:r w:rsidR="00A000ED">
              <w:rPr>
                <w:noProof/>
                <w:webHidden/>
              </w:rPr>
              <w:tab/>
            </w:r>
            <w:r w:rsidR="00A000ED">
              <w:rPr>
                <w:noProof/>
                <w:webHidden/>
              </w:rPr>
              <w:fldChar w:fldCharType="begin"/>
            </w:r>
            <w:r w:rsidR="00A000ED">
              <w:rPr>
                <w:noProof/>
                <w:webHidden/>
              </w:rPr>
              <w:instrText xml:space="preserve"> PAGEREF _Toc419811988 \h </w:instrText>
            </w:r>
            <w:r w:rsidR="00A000ED">
              <w:rPr>
                <w:noProof/>
                <w:webHidden/>
              </w:rPr>
            </w:r>
            <w:r w:rsidR="00A000ED">
              <w:rPr>
                <w:noProof/>
                <w:webHidden/>
              </w:rPr>
              <w:fldChar w:fldCharType="separate"/>
            </w:r>
            <w:r w:rsidR="00A000ED">
              <w:rPr>
                <w:noProof/>
                <w:webHidden/>
              </w:rPr>
              <w:t>7</w:t>
            </w:r>
            <w:r w:rsidR="00A000ED">
              <w:rPr>
                <w:noProof/>
                <w:webHidden/>
              </w:rPr>
              <w:fldChar w:fldCharType="end"/>
            </w:r>
          </w:hyperlink>
        </w:p>
        <w:p w:rsidR="00A000ED" w:rsidRDefault="00A857F9" w:rsidP="00A000ED">
          <w:pPr>
            <w:pStyle w:val="TOC1"/>
            <w:tabs>
              <w:tab w:val="clear" w:pos="720"/>
              <w:tab w:val="clear" w:pos="9060"/>
              <w:tab w:val="right" w:leader="dot" w:pos="9498"/>
            </w:tabs>
            <w:ind w:left="426" w:hanging="426"/>
            <w:rPr>
              <w:rFonts w:asciiTheme="minorHAnsi" w:eastAsiaTheme="minorEastAsia" w:hAnsiTheme="minorHAnsi" w:cstheme="minorBidi"/>
              <w:b w:val="0"/>
              <w:noProof/>
              <w:szCs w:val="22"/>
            </w:rPr>
          </w:pPr>
          <w:hyperlink w:anchor="_Toc419811989" w:history="1">
            <w:r w:rsidR="00A000ED" w:rsidRPr="00FF525D">
              <w:rPr>
                <w:rStyle w:val="Hyperlink"/>
                <w:rFonts w:cs="Arial"/>
                <w:noProof/>
                <w:lang w:eastAsia="en-US"/>
              </w:rPr>
              <w:t>9</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What happens when a parent/carer does not meet the bus for preschool, transition or less competent students</w:t>
            </w:r>
            <w:r w:rsidR="00A000ED">
              <w:rPr>
                <w:noProof/>
                <w:webHidden/>
              </w:rPr>
              <w:tab/>
            </w:r>
            <w:r w:rsidR="00A000ED">
              <w:rPr>
                <w:noProof/>
                <w:webHidden/>
              </w:rPr>
              <w:fldChar w:fldCharType="begin"/>
            </w:r>
            <w:r w:rsidR="00A000ED">
              <w:rPr>
                <w:noProof/>
                <w:webHidden/>
              </w:rPr>
              <w:instrText xml:space="preserve"> PAGEREF _Toc419811989 \h </w:instrText>
            </w:r>
            <w:r w:rsidR="00A000ED">
              <w:rPr>
                <w:noProof/>
                <w:webHidden/>
              </w:rPr>
            </w:r>
            <w:r w:rsidR="00A000ED">
              <w:rPr>
                <w:noProof/>
                <w:webHidden/>
              </w:rPr>
              <w:fldChar w:fldCharType="separate"/>
            </w:r>
            <w:r w:rsidR="00A000ED">
              <w:rPr>
                <w:noProof/>
                <w:webHidden/>
              </w:rPr>
              <w:t>8</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90" w:history="1">
            <w:r w:rsidR="00A000ED" w:rsidRPr="00FF525D">
              <w:rPr>
                <w:rStyle w:val="Hyperlink"/>
                <w:noProof/>
                <w:lang w:eastAsia="en-US"/>
              </w:rPr>
              <w:t>10</w:t>
            </w:r>
            <w:r w:rsidR="00A000ED">
              <w:rPr>
                <w:rFonts w:asciiTheme="minorHAnsi" w:eastAsiaTheme="minorEastAsia" w:hAnsiTheme="minorHAnsi" w:cstheme="minorBidi"/>
                <w:b w:val="0"/>
                <w:noProof/>
                <w:szCs w:val="22"/>
              </w:rPr>
              <w:tab/>
            </w:r>
            <w:r w:rsidR="00A000ED" w:rsidRPr="00FF525D">
              <w:rPr>
                <w:rStyle w:val="Hyperlink"/>
                <w:noProof/>
                <w:lang w:eastAsia="en-US"/>
              </w:rPr>
              <w:t>Review of the ‘Code of Good Practice’</w:t>
            </w:r>
            <w:r w:rsidR="00A000ED">
              <w:rPr>
                <w:noProof/>
                <w:webHidden/>
              </w:rPr>
              <w:tab/>
            </w:r>
            <w:r w:rsidR="00A000ED">
              <w:rPr>
                <w:noProof/>
                <w:webHidden/>
              </w:rPr>
              <w:fldChar w:fldCharType="begin"/>
            </w:r>
            <w:r w:rsidR="00A000ED">
              <w:rPr>
                <w:noProof/>
                <w:webHidden/>
              </w:rPr>
              <w:instrText xml:space="preserve"> PAGEREF _Toc419811990 \h </w:instrText>
            </w:r>
            <w:r w:rsidR="00A000ED">
              <w:rPr>
                <w:noProof/>
                <w:webHidden/>
              </w:rPr>
            </w:r>
            <w:r w:rsidR="00A000ED">
              <w:rPr>
                <w:noProof/>
                <w:webHidden/>
              </w:rPr>
              <w:fldChar w:fldCharType="separate"/>
            </w:r>
            <w:r w:rsidR="00A000ED">
              <w:rPr>
                <w:noProof/>
                <w:webHidden/>
              </w:rPr>
              <w:t>8</w:t>
            </w:r>
            <w:r w:rsidR="00A000ED">
              <w:rPr>
                <w:noProof/>
                <w:webHidden/>
              </w:rPr>
              <w:fldChar w:fldCharType="end"/>
            </w:r>
          </w:hyperlink>
        </w:p>
        <w:p w:rsidR="00A000ED" w:rsidRDefault="00A857F9" w:rsidP="00A000ED">
          <w:pPr>
            <w:pStyle w:val="TOC1"/>
            <w:tabs>
              <w:tab w:val="clear" w:pos="720"/>
              <w:tab w:val="clear" w:pos="9060"/>
              <w:tab w:val="left" w:pos="426"/>
              <w:tab w:val="right" w:leader="dot" w:pos="9498"/>
            </w:tabs>
            <w:rPr>
              <w:rFonts w:asciiTheme="minorHAnsi" w:eastAsiaTheme="minorEastAsia" w:hAnsiTheme="minorHAnsi" w:cstheme="minorBidi"/>
              <w:b w:val="0"/>
              <w:noProof/>
              <w:szCs w:val="22"/>
            </w:rPr>
          </w:pPr>
          <w:hyperlink w:anchor="_Toc419811991" w:history="1">
            <w:r w:rsidR="00A000ED" w:rsidRPr="00FF525D">
              <w:rPr>
                <w:rStyle w:val="Hyperlink"/>
                <w:rFonts w:cs="Arial"/>
                <w:noProof/>
                <w:lang w:eastAsia="en-US"/>
              </w:rPr>
              <w:t>11</w:t>
            </w:r>
            <w:r w:rsidR="00A000ED">
              <w:rPr>
                <w:rFonts w:asciiTheme="minorHAnsi" w:eastAsiaTheme="minorEastAsia" w:hAnsiTheme="minorHAnsi" w:cstheme="minorBidi"/>
                <w:b w:val="0"/>
                <w:noProof/>
                <w:szCs w:val="22"/>
              </w:rPr>
              <w:tab/>
            </w:r>
            <w:r w:rsidR="00A000ED" w:rsidRPr="00FF525D">
              <w:rPr>
                <w:rStyle w:val="Hyperlink"/>
                <w:rFonts w:cs="Arial"/>
                <w:noProof/>
                <w:lang w:eastAsia="en-US"/>
              </w:rPr>
              <w:t>Contacts</w:t>
            </w:r>
            <w:r w:rsidR="00A000ED">
              <w:rPr>
                <w:noProof/>
                <w:webHidden/>
              </w:rPr>
              <w:tab/>
            </w:r>
            <w:r w:rsidR="00A000ED">
              <w:rPr>
                <w:noProof/>
                <w:webHidden/>
              </w:rPr>
              <w:fldChar w:fldCharType="begin"/>
            </w:r>
            <w:r w:rsidR="00A000ED">
              <w:rPr>
                <w:noProof/>
                <w:webHidden/>
              </w:rPr>
              <w:instrText xml:space="preserve"> PAGEREF _Toc419811991 \h </w:instrText>
            </w:r>
            <w:r w:rsidR="00A000ED">
              <w:rPr>
                <w:noProof/>
                <w:webHidden/>
              </w:rPr>
            </w:r>
            <w:r w:rsidR="00A000ED">
              <w:rPr>
                <w:noProof/>
                <w:webHidden/>
              </w:rPr>
              <w:fldChar w:fldCharType="separate"/>
            </w:r>
            <w:r w:rsidR="00A000ED">
              <w:rPr>
                <w:noProof/>
                <w:webHidden/>
              </w:rPr>
              <w:t>8</w:t>
            </w:r>
            <w:r w:rsidR="00A000ED">
              <w:rPr>
                <w:noProof/>
                <w:webHidden/>
              </w:rPr>
              <w:fldChar w:fldCharType="end"/>
            </w:r>
          </w:hyperlink>
        </w:p>
        <w:p w:rsidR="005933BA" w:rsidRPr="005D3B6F" w:rsidRDefault="005933BA" w:rsidP="00A000ED">
          <w:pPr>
            <w:tabs>
              <w:tab w:val="left" w:pos="426"/>
              <w:tab w:val="right" w:leader="dot" w:pos="9498"/>
            </w:tabs>
            <w:spacing w:before="100" w:beforeAutospacing="1" w:after="100" w:afterAutospacing="1"/>
            <w:rPr>
              <w:rFonts w:cs="Arial"/>
            </w:rPr>
          </w:pPr>
          <w:r w:rsidRPr="005D3B6F">
            <w:rPr>
              <w:rFonts w:cs="Arial"/>
              <w:b/>
              <w:bCs/>
              <w:noProof/>
            </w:rPr>
            <w:fldChar w:fldCharType="end"/>
          </w:r>
        </w:p>
      </w:sdtContent>
    </w:sdt>
    <w:p w:rsidR="005933BA" w:rsidRPr="005D3B6F" w:rsidRDefault="005933BA" w:rsidP="003943A8">
      <w:pPr>
        <w:spacing w:before="100" w:beforeAutospacing="1" w:after="100" w:afterAutospacing="1"/>
        <w:rPr>
          <w:rFonts w:eastAsiaTheme="majorEastAsia" w:cs="Arial"/>
          <w:b/>
          <w:bCs/>
          <w:kern w:val="32"/>
          <w:sz w:val="32"/>
          <w:szCs w:val="32"/>
        </w:rPr>
      </w:pPr>
      <w:r w:rsidRPr="005D3B6F">
        <w:rPr>
          <w:rFonts w:cs="Arial"/>
        </w:rPr>
        <w:br w:type="page"/>
      </w:r>
    </w:p>
    <w:p w:rsidR="003758F5" w:rsidRPr="005D3B6F" w:rsidRDefault="003758F5" w:rsidP="003943A8">
      <w:pPr>
        <w:pStyle w:val="Heading1"/>
        <w:spacing w:before="100" w:beforeAutospacing="1" w:after="100" w:afterAutospacing="1"/>
        <w:rPr>
          <w:rFonts w:cs="Arial"/>
        </w:rPr>
      </w:pPr>
      <w:bookmarkStart w:id="1" w:name="_Toc419811972"/>
      <w:r w:rsidRPr="005D3B6F">
        <w:rPr>
          <w:rFonts w:cs="Arial"/>
        </w:rPr>
        <w:lastRenderedPageBreak/>
        <w:t>The service</w:t>
      </w:r>
      <w:bookmarkEnd w:id="1"/>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The Northern Territory Government provides transport assistance to and from school for eligible </w:t>
      </w:r>
      <w:r w:rsidR="00985986" w:rsidRPr="005D3B6F">
        <w:rPr>
          <w:rFonts w:cs="Arial"/>
          <w:lang w:eastAsia="en-US"/>
        </w:rPr>
        <w:t>preschool</w:t>
      </w:r>
      <w:r w:rsidRPr="005D3B6F">
        <w:rPr>
          <w:rFonts w:cs="Arial"/>
          <w:lang w:eastAsia="en-US"/>
        </w:rPr>
        <w:t>, primary (including transition), middle and senior school students to attend Intensive English Schools Annexes/Units, whose English language abilities prevent them travelling independently to and from school.</w:t>
      </w:r>
    </w:p>
    <w:p w:rsidR="003758F5" w:rsidRPr="005D3B6F" w:rsidRDefault="003758F5" w:rsidP="003943A8">
      <w:pPr>
        <w:spacing w:before="100" w:beforeAutospacing="1" w:after="100" w:afterAutospacing="1"/>
        <w:rPr>
          <w:rFonts w:cs="Arial"/>
          <w:lang w:eastAsia="en-US"/>
        </w:rPr>
      </w:pPr>
      <w:r w:rsidRPr="005D3B6F">
        <w:rPr>
          <w:rFonts w:cs="Arial"/>
          <w:lang w:eastAsia="en-US"/>
        </w:rPr>
        <w:t>Eligibility is determined by the Department of Education’s Intensive English Schools, and is subject to their internal procedures. It is also determined by the time allowed to transport students from pick-up to drop-off points.</w:t>
      </w:r>
    </w:p>
    <w:p w:rsidR="003758F5" w:rsidRPr="005D3B6F" w:rsidRDefault="003758F5" w:rsidP="003943A8">
      <w:pPr>
        <w:spacing w:before="100" w:beforeAutospacing="1" w:after="100" w:afterAutospacing="1"/>
        <w:rPr>
          <w:rFonts w:cs="Arial"/>
          <w:lang w:eastAsia="en-US"/>
        </w:rPr>
      </w:pPr>
      <w:r w:rsidRPr="005D3B6F">
        <w:rPr>
          <w:rFonts w:cs="Arial"/>
          <w:lang w:eastAsia="en-US"/>
        </w:rPr>
        <w:t>Students who are eligible for transport are picked-up from the closest bus stop/shelter, taken to their school and returned at the end of the school day.</w:t>
      </w:r>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The safety of students using the transport service is a priority that requires the collaborative effort of parents/carers, schools, the Department of Education, transport service providers, drivers and the Public Transport </w:t>
      </w:r>
      <w:r w:rsidR="005D3B6F">
        <w:rPr>
          <w:rFonts w:cs="Arial"/>
          <w:lang w:eastAsia="en-US"/>
        </w:rPr>
        <w:t>Branch</w:t>
      </w:r>
      <w:r w:rsidRPr="005D3B6F">
        <w:rPr>
          <w:rFonts w:cs="Arial"/>
          <w:lang w:eastAsia="en-US"/>
        </w:rPr>
        <w:t>.</w:t>
      </w:r>
    </w:p>
    <w:p w:rsidR="003758F5" w:rsidRPr="005D3B6F" w:rsidRDefault="003758F5" w:rsidP="003943A8">
      <w:pPr>
        <w:pStyle w:val="Heading1"/>
        <w:spacing w:before="100" w:beforeAutospacing="1" w:after="100" w:afterAutospacing="1"/>
        <w:rPr>
          <w:rFonts w:cs="Arial"/>
          <w:lang w:eastAsia="en-US"/>
        </w:rPr>
      </w:pPr>
      <w:bookmarkStart w:id="2" w:name="_Toc419811973"/>
      <w:r w:rsidRPr="005D3B6F">
        <w:rPr>
          <w:rFonts w:cs="Arial"/>
          <w:lang w:eastAsia="en-US"/>
        </w:rPr>
        <w:t>How to apply for transport</w:t>
      </w:r>
      <w:bookmarkEnd w:id="2"/>
    </w:p>
    <w:p w:rsidR="003758F5" w:rsidRPr="005D3B6F" w:rsidRDefault="003758F5" w:rsidP="003943A8">
      <w:pPr>
        <w:spacing w:before="100" w:beforeAutospacing="1" w:after="100" w:afterAutospacing="1"/>
        <w:rPr>
          <w:rFonts w:cs="Arial"/>
          <w:lang w:eastAsia="en-US"/>
        </w:rPr>
      </w:pPr>
      <w:r w:rsidRPr="005D3B6F">
        <w:rPr>
          <w:rFonts w:cs="Arial"/>
          <w:lang w:eastAsia="en-US"/>
        </w:rPr>
        <w:t>The Department of Education’s Intensive English Units assesses each student to determine their needs and eligibility for transport assistance.</w:t>
      </w:r>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Once this has been determined, the transport service provider is advised and then </w:t>
      </w:r>
      <w:r w:rsidR="00985986" w:rsidRPr="005D3B6F">
        <w:rPr>
          <w:rFonts w:cs="Arial"/>
          <w:lang w:eastAsia="en-US"/>
        </w:rPr>
        <w:t>arranges</w:t>
      </w:r>
      <w:r w:rsidRPr="005D3B6F">
        <w:rPr>
          <w:rFonts w:cs="Arial"/>
          <w:lang w:eastAsia="en-US"/>
        </w:rPr>
        <w:t xml:space="preserve"> for the students transport. They then advise the Public Transport </w:t>
      </w:r>
      <w:r w:rsidR="005D3B6F">
        <w:rPr>
          <w:rFonts w:cs="Arial"/>
          <w:lang w:eastAsia="en-US"/>
        </w:rPr>
        <w:t>Branch</w:t>
      </w:r>
      <w:r w:rsidRPr="005D3B6F">
        <w:rPr>
          <w:rFonts w:cs="Arial"/>
          <w:lang w:eastAsia="en-US"/>
        </w:rPr>
        <w:t>.</w:t>
      </w:r>
    </w:p>
    <w:p w:rsidR="00F45F7C" w:rsidRPr="005D3B6F" w:rsidRDefault="003758F5" w:rsidP="003943A8">
      <w:pPr>
        <w:spacing w:before="100" w:beforeAutospacing="1" w:after="100" w:afterAutospacing="1"/>
        <w:rPr>
          <w:rFonts w:cs="Arial"/>
          <w:lang w:eastAsia="en-US"/>
        </w:rPr>
      </w:pPr>
      <w:r w:rsidRPr="005D3B6F">
        <w:rPr>
          <w:rFonts w:cs="Arial"/>
          <w:lang w:eastAsia="en-US"/>
        </w:rPr>
        <w:t>The aim of this section is to explain the responsibilities of all parties involved in the application for and provision of Intensive English Unit transport.</w:t>
      </w:r>
    </w:p>
    <w:p w:rsidR="003758F5" w:rsidRPr="005D3B6F" w:rsidRDefault="003758F5" w:rsidP="003943A8">
      <w:pPr>
        <w:pStyle w:val="Heading2"/>
        <w:spacing w:before="100" w:beforeAutospacing="1" w:after="100" w:afterAutospacing="1"/>
        <w:rPr>
          <w:rFonts w:cs="Arial"/>
          <w:lang w:eastAsia="en-US"/>
        </w:rPr>
      </w:pPr>
      <w:bookmarkStart w:id="3" w:name="_Toc419811974"/>
      <w:r w:rsidRPr="005D3B6F">
        <w:rPr>
          <w:rFonts w:cs="Arial"/>
          <w:lang w:eastAsia="en-US"/>
        </w:rPr>
        <w:t>Parent/carer responsibilities</w:t>
      </w:r>
      <w:bookmarkEnd w:id="3"/>
    </w:p>
    <w:p w:rsidR="003758F5" w:rsidRPr="005D3B6F" w:rsidRDefault="003758F5" w:rsidP="003943A8">
      <w:pPr>
        <w:pStyle w:val="ListParagraph"/>
        <w:numPr>
          <w:ilvl w:val="0"/>
          <w:numId w:val="38"/>
        </w:numPr>
        <w:spacing w:before="100" w:beforeAutospacing="1" w:after="100" w:afterAutospacing="1"/>
        <w:rPr>
          <w:rFonts w:cs="Arial"/>
          <w:lang w:eastAsia="en-US"/>
        </w:rPr>
      </w:pPr>
      <w:r w:rsidRPr="005D3B6F">
        <w:rPr>
          <w:rFonts w:cs="Arial"/>
          <w:lang w:eastAsia="en-US"/>
        </w:rPr>
        <w:t>Provide relevant information to the school regarding the student.</w:t>
      </w:r>
    </w:p>
    <w:p w:rsidR="003758F5" w:rsidRPr="005D3B6F" w:rsidRDefault="003758F5" w:rsidP="003943A8">
      <w:pPr>
        <w:pStyle w:val="ListParagraph"/>
        <w:numPr>
          <w:ilvl w:val="0"/>
          <w:numId w:val="38"/>
        </w:numPr>
        <w:spacing w:before="100" w:beforeAutospacing="1" w:after="100" w:afterAutospacing="1"/>
        <w:rPr>
          <w:rFonts w:cs="Arial"/>
          <w:lang w:eastAsia="en-US"/>
        </w:rPr>
      </w:pPr>
      <w:r w:rsidRPr="005D3B6F">
        <w:rPr>
          <w:rFonts w:cs="Arial"/>
          <w:lang w:eastAsia="en-US"/>
        </w:rPr>
        <w:t>Receive a copy of the ‘Code of Conduct for School Bus Travel’ from the school.</w:t>
      </w:r>
    </w:p>
    <w:p w:rsidR="003758F5" w:rsidRPr="005D3B6F" w:rsidRDefault="003758F5" w:rsidP="003943A8">
      <w:pPr>
        <w:pStyle w:val="ListParagraph"/>
        <w:numPr>
          <w:ilvl w:val="0"/>
          <w:numId w:val="38"/>
        </w:numPr>
        <w:spacing w:before="100" w:beforeAutospacing="1" w:after="100" w:afterAutospacing="1"/>
        <w:rPr>
          <w:rFonts w:cs="Arial"/>
          <w:lang w:eastAsia="en-US"/>
        </w:rPr>
      </w:pPr>
      <w:r w:rsidRPr="005D3B6F">
        <w:rPr>
          <w:rFonts w:cs="Arial"/>
          <w:lang w:eastAsia="en-US"/>
        </w:rPr>
        <w:t>Be aware that the requested transport service is subject to availability.</w:t>
      </w:r>
    </w:p>
    <w:p w:rsidR="003758F5" w:rsidRPr="005D3B6F" w:rsidRDefault="003758F5" w:rsidP="003943A8">
      <w:pPr>
        <w:pStyle w:val="ListParagraph"/>
        <w:numPr>
          <w:ilvl w:val="0"/>
          <w:numId w:val="38"/>
        </w:numPr>
        <w:spacing w:before="100" w:beforeAutospacing="1" w:after="100" w:afterAutospacing="1"/>
        <w:rPr>
          <w:rFonts w:cs="Arial"/>
          <w:lang w:eastAsia="en-US"/>
        </w:rPr>
      </w:pPr>
      <w:r w:rsidRPr="005D3B6F">
        <w:rPr>
          <w:rFonts w:cs="Arial"/>
          <w:lang w:eastAsia="en-US"/>
        </w:rPr>
        <w:t>Be aware that the school is the first point of contact by the parent/carer for any changes to travel arrangements.</w:t>
      </w:r>
    </w:p>
    <w:p w:rsidR="003758F5" w:rsidRPr="005D3B6F" w:rsidRDefault="003758F5" w:rsidP="003943A8">
      <w:pPr>
        <w:pStyle w:val="ListParagraph"/>
        <w:numPr>
          <w:ilvl w:val="0"/>
          <w:numId w:val="38"/>
        </w:numPr>
        <w:spacing w:before="100" w:beforeAutospacing="1" w:after="100" w:afterAutospacing="1"/>
        <w:rPr>
          <w:rFonts w:cs="Arial"/>
          <w:lang w:eastAsia="en-US"/>
        </w:rPr>
      </w:pPr>
      <w:r w:rsidRPr="005D3B6F">
        <w:rPr>
          <w:rFonts w:cs="Arial"/>
          <w:lang w:eastAsia="en-US"/>
        </w:rPr>
        <w:t>Be aware that the process in place for the transport request may take up to two working days to action from the time the transport service provider receives the request.</w:t>
      </w:r>
    </w:p>
    <w:p w:rsidR="003758F5" w:rsidRPr="005D3B6F" w:rsidRDefault="003758F5" w:rsidP="003943A8">
      <w:pPr>
        <w:pStyle w:val="Heading2"/>
        <w:spacing w:before="100" w:beforeAutospacing="1" w:after="100" w:afterAutospacing="1"/>
        <w:rPr>
          <w:rFonts w:cs="Arial"/>
          <w:lang w:eastAsia="en-US"/>
        </w:rPr>
      </w:pPr>
      <w:bookmarkStart w:id="4" w:name="_Toc419811975"/>
      <w:r w:rsidRPr="005D3B6F">
        <w:rPr>
          <w:rFonts w:cs="Arial"/>
          <w:lang w:eastAsia="en-US"/>
        </w:rPr>
        <w:t>School responsibilities</w:t>
      </w:r>
      <w:bookmarkEnd w:id="4"/>
    </w:p>
    <w:p w:rsidR="003758F5"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t>Complete the database recording all information relevant to organising transport for the student.</w:t>
      </w:r>
    </w:p>
    <w:p w:rsidR="003758F5"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t>Give parents/carers the ‘Code of Conduct for School Bus Travel’ and explain the responsibilities of all parties involved.</w:t>
      </w:r>
      <w:permStart w:id="651590581" w:edGrp="everyone"/>
      <w:permEnd w:id="651590581"/>
    </w:p>
    <w:p w:rsidR="003758F5"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t>Advise parents/carers that the school is the first point of contact for transport arrangements.</w:t>
      </w:r>
    </w:p>
    <w:p w:rsidR="003758F5"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t>Inform parents/carers of the decision regarding the eligibility of the student transport request.</w:t>
      </w:r>
    </w:p>
    <w:p w:rsidR="003758F5"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lastRenderedPageBreak/>
        <w:t>Explain where the student will be picked-up and dropped-off on the dedicated bus route and advise that requests for transport may take up to two working days to process.</w:t>
      </w:r>
    </w:p>
    <w:p w:rsidR="002B4BFD" w:rsidRPr="005D3B6F" w:rsidRDefault="003758F5" w:rsidP="003943A8">
      <w:pPr>
        <w:pStyle w:val="ListParagraph"/>
        <w:numPr>
          <w:ilvl w:val="0"/>
          <w:numId w:val="39"/>
        </w:numPr>
        <w:spacing w:before="100" w:beforeAutospacing="1" w:after="100" w:afterAutospacing="1"/>
        <w:rPr>
          <w:rFonts w:cs="Arial"/>
          <w:lang w:eastAsia="en-US"/>
        </w:rPr>
      </w:pPr>
      <w:r w:rsidRPr="005D3B6F">
        <w:rPr>
          <w:rFonts w:cs="Arial"/>
          <w:lang w:eastAsia="en-US"/>
        </w:rPr>
        <w:t xml:space="preserve">Provide an electronic report on transport needs for students to the Public Transport </w:t>
      </w:r>
      <w:r w:rsidR="005D3B6F">
        <w:rPr>
          <w:rFonts w:cs="Arial"/>
          <w:lang w:eastAsia="en-US"/>
        </w:rPr>
        <w:t>Branch</w:t>
      </w:r>
      <w:r w:rsidRPr="005D3B6F">
        <w:rPr>
          <w:rFonts w:cs="Arial"/>
          <w:lang w:eastAsia="en-US"/>
        </w:rPr>
        <w:t xml:space="preserve"> and transport service provider.</w:t>
      </w:r>
    </w:p>
    <w:p w:rsidR="003758F5" w:rsidRPr="005D3B6F" w:rsidRDefault="003758F5" w:rsidP="003943A8">
      <w:pPr>
        <w:pStyle w:val="Heading2"/>
        <w:spacing w:before="100" w:beforeAutospacing="1" w:after="100" w:afterAutospacing="1"/>
        <w:rPr>
          <w:rFonts w:cs="Arial"/>
          <w:lang w:eastAsia="en-US"/>
        </w:rPr>
      </w:pPr>
      <w:bookmarkStart w:id="5" w:name="_Toc419811976"/>
      <w:r w:rsidRPr="005D3B6F">
        <w:rPr>
          <w:rFonts w:cs="Arial"/>
          <w:lang w:eastAsia="en-US"/>
        </w:rPr>
        <w:t xml:space="preserve">Public Transport </w:t>
      </w:r>
      <w:r w:rsidR="005D3B6F">
        <w:rPr>
          <w:rFonts w:cs="Arial"/>
          <w:lang w:eastAsia="en-US"/>
        </w:rPr>
        <w:t>Branch</w:t>
      </w:r>
      <w:r w:rsidRPr="005D3B6F">
        <w:rPr>
          <w:rFonts w:cs="Arial"/>
          <w:lang w:eastAsia="en-US"/>
        </w:rPr>
        <w:t xml:space="preserve"> responsibilities</w:t>
      </w:r>
      <w:bookmarkEnd w:id="5"/>
    </w:p>
    <w:p w:rsidR="003758F5" w:rsidRPr="005D3B6F" w:rsidRDefault="003758F5" w:rsidP="003943A8">
      <w:pPr>
        <w:pStyle w:val="ListParagraph"/>
        <w:numPr>
          <w:ilvl w:val="0"/>
          <w:numId w:val="47"/>
        </w:numPr>
        <w:spacing w:before="100" w:beforeAutospacing="1" w:after="100" w:afterAutospacing="1"/>
        <w:rPr>
          <w:rFonts w:cs="Arial"/>
          <w:lang w:eastAsia="en-US"/>
        </w:rPr>
      </w:pPr>
      <w:r w:rsidRPr="005D3B6F">
        <w:rPr>
          <w:rFonts w:cs="Arial"/>
          <w:lang w:eastAsia="en-US"/>
        </w:rPr>
        <w:t>Receive the report of transp</w:t>
      </w:r>
      <w:r w:rsidR="002B4BFD" w:rsidRPr="005D3B6F">
        <w:rPr>
          <w:rFonts w:cs="Arial"/>
          <w:lang w:eastAsia="en-US"/>
        </w:rPr>
        <w:t xml:space="preserve">ort requests from the Intensive </w:t>
      </w:r>
      <w:r w:rsidRPr="005D3B6F">
        <w:rPr>
          <w:rFonts w:cs="Arial"/>
          <w:lang w:eastAsia="en-US"/>
        </w:rPr>
        <w:t>English Units.</w:t>
      </w:r>
    </w:p>
    <w:p w:rsidR="003758F5" w:rsidRPr="005D3B6F" w:rsidRDefault="003758F5" w:rsidP="003943A8">
      <w:pPr>
        <w:pStyle w:val="ListParagraph"/>
        <w:numPr>
          <w:ilvl w:val="0"/>
          <w:numId w:val="47"/>
        </w:numPr>
        <w:spacing w:before="100" w:beforeAutospacing="1" w:after="100" w:afterAutospacing="1"/>
        <w:rPr>
          <w:rFonts w:cs="Arial"/>
          <w:lang w:eastAsia="en-US"/>
        </w:rPr>
      </w:pPr>
      <w:r w:rsidRPr="005D3B6F">
        <w:rPr>
          <w:rFonts w:cs="Arial"/>
          <w:lang w:eastAsia="en-US"/>
        </w:rPr>
        <w:t>Note</w:t>
      </w:r>
      <w:r w:rsidR="00210793" w:rsidRPr="005D3B6F">
        <w:rPr>
          <w:rFonts w:cs="Arial"/>
          <w:lang w:eastAsia="en-US"/>
        </w:rPr>
        <w:t xml:space="preserve"> if the transport service provider has confirmed the request for transport</w:t>
      </w:r>
      <w:r w:rsidRPr="005D3B6F">
        <w:rPr>
          <w:rFonts w:cs="Arial"/>
          <w:lang w:eastAsia="en-US"/>
        </w:rPr>
        <w:t>.</w:t>
      </w:r>
    </w:p>
    <w:p w:rsidR="003758F5" w:rsidRPr="005D3B6F" w:rsidRDefault="003758F5" w:rsidP="003943A8">
      <w:pPr>
        <w:pStyle w:val="ListParagraph"/>
        <w:numPr>
          <w:ilvl w:val="0"/>
          <w:numId w:val="47"/>
        </w:numPr>
        <w:spacing w:before="100" w:beforeAutospacing="1" w:after="100" w:afterAutospacing="1"/>
        <w:rPr>
          <w:rFonts w:cs="Arial"/>
          <w:lang w:eastAsia="en-US"/>
        </w:rPr>
      </w:pPr>
      <w:r w:rsidRPr="005D3B6F">
        <w:rPr>
          <w:rFonts w:cs="Arial"/>
          <w:lang w:eastAsia="en-US"/>
        </w:rPr>
        <w:t>Notify the transport service provider of any changes to student transport requirements received from the Intensive English Units. In an emergency, this is to be actioned as soon as possible. Other changes (i.e. time or address changes) may take up to two working days.</w:t>
      </w:r>
    </w:p>
    <w:p w:rsidR="003758F5" w:rsidRPr="005D3B6F" w:rsidRDefault="003758F5" w:rsidP="003943A8">
      <w:pPr>
        <w:pStyle w:val="Heading2"/>
        <w:spacing w:before="100" w:beforeAutospacing="1" w:after="100" w:afterAutospacing="1"/>
        <w:rPr>
          <w:rFonts w:cs="Arial"/>
          <w:lang w:eastAsia="en-US"/>
        </w:rPr>
      </w:pPr>
      <w:bookmarkStart w:id="6" w:name="_Toc419811977"/>
      <w:r w:rsidRPr="005D3B6F">
        <w:rPr>
          <w:rFonts w:cs="Arial"/>
          <w:lang w:eastAsia="en-US"/>
        </w:rPr>
        <w:t>Transport Service Provide</w:t>
      </w:r>
      <w:r w:rsidR="00985986" w:rsidRPr="005D3B6F">
        <w:rPr>
          <w:rFonts w:cs="Arial"/>
          <w:lang w:eastAsia="en-US"/>
        </w:rPr>
        <w:t>r</w:t>
      </w:r>
      <w:r w:rsidRPr="005D3B6F">
        <w:rPr>
          <w:rFonts w:cs="Arial"/>
          <w:lang w:eastAsia="en-US"/>
        </w:rPr>
        <w:t xml:space="preserve"> responsibilities</w:t>
      </w:r>
      <w:bookmarkEnd w:id="6"/>
    </w:p>
    <w:p w:rsidR="003758F5" w:rsidRPr="005D3B6F" w:rsidRDefault="003758F5" w:rsidP="003943A8">
      <w:pPr>
        <w:pStyle w:val="ListParagraph"/>
        <w:numPr>
          <w:ilvl w:val="0"/>
          <w:numId w:val="40"/>
        </w:numPr>
        <w:spacing w:before="100" w:beforeAutospacing="1" w:after="100" w:afterAutospacing="1"/>
        <w:rPr>
          <w:rFonts w:cs="Arial"/>
          <w:lang w:eastAsia="en-US"/>
        </w:rPr>
      </w:pPr>
      <w:r w:rsidRPr="005D3B6F">
        <w:rPr>
          <w:rFonts w:cs="Arial"/>
          <w:lang w:eastAsia="en-US"/>
        </w:rPr>
        <w:t>Assess route timing on re</w:t>
      </w:r>
      <w:r w:rsidR="00985986" w:rsidRPr="005D3B6F">
        <w:rPr>
          <w:rFonts w:cs="Arial"/>
          <w:lang w:eastAsia="en-US"/>
        </w:rPr>
        <w:t>ceipt</w:t>
      </w:r>
      <w:r w:rsidRPr="005D3B6F">
        <w:rPr>
          <w:rFonts w:cs="Arial"/>
          <w:lang w:eastAsia="en-US"/>
        </w:rPr>
        <w:t xml:space="preserve"> of the transport request.</w:t>
      </w:r>
    </w:p>
    <w:p w:rsidR="003758F5" w:rsidRPr="005D3B6F" w:rsidRDefault="003758F5" w:rsidP="003943A8">
      <w:pPr>
        <w:pStyle w:val="ListParagraph"/>
        <w:numPr>
          <w:ilvl w:val="0"/>
          <w:numId w:val="40"/>
        </w:numPr>
        <w:spacing w:before="100" w:beforeAutospacing="1" w:after="100" w:afterAutospacing="1"/>
        <w:rPr>
          <w:rFonts w:cs="Arial"/>
          <w:lang w:eastAsia="en-US"/>
        </w:rPr>
      </w:pPr>
      <w:r w:rsidRPr="005D3B6F">
        <w:rPr>
          <w:rFonts w:cs="Arial"/>
          <w:lang w:eastAsia="en-US"/>
        </w:rPr>
        <w:t>Advise the Intensive Engli</w:t>
      </w:r>
      <w:r w:rsidR="00985986" w:rsidRPr="005D3B6F">
        <w:rPr>
          <w:rFonts w:cs="Arial"/>
          <w:lang w:eastAsia="en-US"/>
        </w:rPr>
        <w:t>sh Unit</w:t>
      </w:r>
      <w:r w:rsidRPr="005D3B6F">
        <w:rPr>
          <w:rFonts w:cs="Arial"/>
          <w:lang w:eastAsia="en-US"/>
        </w:rPr>
        <w:t xml:space="preserve"> and the Public Transport </w:t>
      </w:r>
      <w:r w:rsidR="005D3B6F">
        <w:rPr>
          <w:rFonts w:cs="Arial"/>
          <w:lang w:eastAsia="en-US"/>
        </w:rPr>
        <w:t>Branch</w:t>
      </w:r>
      <w:r w:rsidR="00985986" w:rsidRPr="005D3B6F">
        <w:rPr>
          <w:rFonts w:cs="Arial"/>
          <w:lang w:eastAsia="en-US"/>
        </w:rPr>
        <w:t xml:space="preserve"> of the</w:t>
      </w:r>
      <w:r w:rsidRPr="005D3B6F">
        <w:rPr>
          <w:rFonts w:cs="Arial"/>
          <w:lang w:eastAsia="en-US"/>
        </w:rPr>
        <w:t xml:space="preserve"> outcome, including pick-up times if applicable. The Int</w:t>
      </w:r>
      <w:r w:rsidR="00985986" w:rsidRPr="005D3B6F">
        <w:rPr>
          <w:rFonts w:cs="Arial"/>
          <w:lang w:eastAsia="en-US"/>
        </w:rPr>
        <w:t>ensive English Unit</w:t>
      </w:r>
      <w:r w:rsidRPr="005D3B6F">
        <w:rPr>
          <w:rFonts w:cs="Arial"/>
          <w:lang w:eastAsia="en-US"/>
        </w:rPr>
        <w:t xml:space="preserve"> advises the parent/carer.</w:t>
      </w:r>
    </w:p>
    <w:p w:rsidR="003758F5" w:rsidRPr="005D3B6F" w:rsidRDefault="003758F5" w:rsidP="003943A8">
      <w:pPr>
        <w:pStyle w:val="ListParagraph"/>
        <w:numPr>
          <w:ilvl w:val="0"/>
          <w:numId w:val="40"/>
        </w:numPr>
        <w:spacing w:before="100" w:beforeAutospacing="1" w:after="100" w:afterAutospacing="1"/>
        <w:rPr>
          <w:rFonts w:cs="Arial"/>
          <w:lang w:eastAsia="en-US"/>
        </w:rPr>
      </w:pPr>
      <w:r w:rsidRPr="005D3B6F">
        <w:rPr>
          <w:rFonts w:cs="Arial"/>
          <w:lang w:eastAsia="en-US"/>
        </w:rPr>
        <w:t>Provide the relevant service.</w:t>
      </w:r>
    </w:p>
    <w:p w:rsidR="003758F5" w:rsidRPr="005D3B6F" w:rsidRDefault="003758F5" w:rsidP="003943A8">
      <w:pPr>
        <w:pStyle w:val="Heading1"/>
        <w:spacing w:before="100" w:beforeAutospacing="1" w:after="100" w:afterAutospacing="1"/>
        <w:rPr>
          <w:rFonts w:cs="Arial"/>
          <w:lang w:eastAsia="en-US"/>
        </w:rPr>
      </w:pPr>
      <w:bookmarkStart w:id="7" w:name="_Toc419811978"/>
      <w:r w:rsidRPr="005D3B6F">
        <w:rPr>
          <w:rFonts w:cs="Arial"/>
          <w:lang w:eastAsia="en-US"/>
        </w:rPr>
        <w:t>What happens when travel is approved</w:t>
      </w:r>
      <w:bookmarkEnd w:id="7"/>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This section explains the duties and responsibilities of all parties involved once </w:t>
      </w:r>
      <w:r w:rsidR="00A266FD" w:rsidRPr="005D3B6F">
        <w:rPr>
          <w:rFonts w:cs="Arial"/>
          <w:lang w:eastAsia="en-US"/>
        </w:rPr>
        <w:t>the Intensive English Unit determines transport eligibility</w:t>
      </w:r>
      <w:r w:rsidRPr="005D3B6F">
        <w:rPr>
          <w:rFonts w:cs="Arial"/>
          <w:lang w:eastAsia="en-US"/>
        </w:rPr>
        <w:t>.</w:t>
      </w:r>
    </w:p>
    <w:p w:rsidR="003758F5" w:rsidRPr="005D3B6F" w:rsidRDefault="003758F5" w:rsidP="003943A8">
      <w:pPr>
        <w:pStyle w:val="Heading2"/>
        <w:spacing w:before="100" w:beforeAutospacing="1" w:after="100" w:afterAutospacing="1"/>
        <w:rPr>
          <w:rFonts w:cs="Arial"/>
          <w:lang w:eastAsia="en-US"/>
        </w:rPr>
      </w:pPr>
      <w:bookmarkStart w:id="8" w:name="_Toc419811979"/>
      <w:r w:rsidRPr="005D3B6F">
        <w:rPr>
          <w:rFonts w:cs="Arial"/>
          <w:lang w:eastAsia="en-US"/>
        </w:rPr>
        <w:t>Parent/carer duties and responsibilities</w:t>
      </w:r>
      <w:bookmarkEnd w:id="8"/>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 xml:space="preserve">Ensure the student is ready for pick-up from the designated bus stop/shelter before the bus </w:t>
      </w:r>
      <w:r w:rsidR="002B4BFD" w:rsidRPr="005D3B6F">
        <w:rPr>
          <w:rFonts w:cs="Arial"/>
          <w:lang w:eastAsia="en-US"/>
        </w:rPr>
        <w:t xml:space="preserve">is scheduled to arrive in </w:t>
      </w:r>
      <w:r w:rsidRPr="005D3B6F">
        <w:rPr>
          <w:rFonts w:cs="Arial"/>
          <w:lang w:eastAsia="en-US"/>
        </w:rPr>
        <w:t>the morning. If the student is not at the designated bus stop/shelter, the driver will continue on the scheduled bus route.</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Ensure the student is competent to be dropped-off at the designated bus stop/shelter and is able to get home in a safe manner.</w:t>
      </w:r>
    </w:p>
    <w:p w:rsidR="002B4BFD"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 xml:space="preserve">If the student attends </w:t>
      </w:r>
      <w:r w:rsidR="002B4BFD" w:rsidRPr="005D3B6F">
        <w:rPr>
          <w:rFonts w:cs="Arial"/>
          <w:lang w:eastAsia="en-US"/>
        </w:rPr>
        <w:t>preschool</w:t>
      </w:r>
      <w:r w:rsidRPr="005D3B6F">
        <w:rPr>
          <w:rFonts w:cs="Arial"/>
          <w:lang w:eastAsia="en-US"/>
        </w:rPr>
        <w:t xml:space="preserve"> or transition, or if the parent/carer and school deem </w:t>
      </w:r>
      <w:r w:rsidR="00210793" w:rsidRPr="005D3B6F">
        <w:rPr>
          <w:rFonts w:cs="Arial"/>
          <w:lang w:eastAsia="en-US"/>
        </w:rPr>
        <w:t>a student in a higher schooling level is not competent to catch a bus by himself or herself</w:t>
      </w:r>
      <w:r w:rsidRPr="005D3B6F">
        <w:rPr>
          <w:rFonts w:cs="Arial"/>
          <w:lang w:eastAsia="en-US"/>
        </w:rPr>
        <w:t>, a parent/carer must accompany the student to the dedicated bus stop/shelter until</w:t>
      </w:r>
      <w:r w:rsidR="002B4BFD" w:rsidRPr="005D3B6F">
        <w:rPr>
          <w:rFonts w:cs="Arial"/>
          <w:lang w:eastAsia="en-US"/>
        </w:rPr>
        <w:t xml:space="preserve"> the bus arrives. On the return </w:t>
      </w:r>
      <w:r w:rsidR="00210793" w:rsidRPr="005D3B6F">
        <w:rPr>
          <w:rFonts w:cs="Arial"/>
          <w:lang w:eastAsia="en-US"/>
        </w:rPr>
        <w:t>journey,</w:t>
      </w:r>
      <w:r w:rsidRPr="005D3B6F">
        <w:rPr>
          <w:rFonts w:cs="Arial"/>
          <w:lang w:eastAsia="en-US"/>
        </w:rPr>
        <w:t xml:space="preserve"> the parent/carer must be at the dedicated bus stop/shelter to receive the student.</w:t>
      </w:r>
    </w:p>
    <w:p w:rsidR="003758F5" w:rsidRPr="005D3B6F" w:rsidRDefault="003758F5" w:rsidP="000E2EE3">
      <w:pPr>
        <w:pStyle w:val="ListParagraph"/>
        <w:numPr>
          <w:ilvl w:val="0"/>
          <w:numId w:val="41"/>
        </w:numPr>
        <w:spacing w:before="100" w:beforeAutospacing="1" w:after="100" w:afterAutospacing="1"/>
        <w:rPr>
          <w:rFonts w:cs="Arial"/>
          <w:lang w:eastAsia="en-US"/>
        </w:rPr>
      </w:pPr>
      <w:r w:rsidRPr="005D3B6F">
        <w:rPr>
          <w:rFonts w:cs="Arial"/>
          <w:lang w:eastAsia="en-US"/>
        </w:rPr>
        <w:t>Ensure the students have the appropriate coloured tag on their school bag that determines which bus they are to catch. The tag is to display on one side the students’ name, address and contact phone number, and on the other side the name of the school they are attending and its phone number.</w:t>
      </w:r>
      <w:r w:rsidR="000E2EE3" w:rsidRPr="005D3B6F">
        <w:rPr>
          <w:rFonts w:cs="Arial"/>
          <w:lang w:eastAsia="en-US"/>
        </w:rPr>
        <w:t xml:space="preserve"> </w:t>
      </w:r>
      <w:r w:rsidRPr="005D3B6F">
        <w:rPr>
          <w:rFonts w:cs="Arial"/>
          <w:lang w:eastAsia="en-US"/>
        </w:rPr>
        <w:t>The coloured tags distinguishing bus runs are:</w:t>
      </w:r>
    </w:p>
    <w:p w:rsidR="003758F5" w:rsidRPr="005D3B6F" w:rsidRDefault="002B4BFD" w:rsidP="000E2EE3">
      <w:pPr>
        <w:spacing w:before="0" w:after="0"/>
        <w:ind w:left="720"/>
        <w:rPr>
          <w:rFonts w:cs="Arial"/>
          <w:lang w:eastAsia="en-US"/>
        </w:rPr>
      </w:pPr>
      <w:r w:rsidRPr="005D3B6F">
        <w:rPr>
          <w:rFonts w:cs="Arial"/>
          <w:lang w:eastAsia="en-US"/>
        </w:rPr>
        <w:t>Yellow Tag</w:t>
      </w:r>
      <w:r w:rsidRPr="005D3B6F">
        <w:rPr>
          <w:rFonts w:cs="Arial"/>
          <w:lang w:eastAsia="en-US"/>
        </w:rPr>
        <w:tab/>
      </w:r>
      <w:r w:rsidRPr="005D3B6F">
        <w:rPr>
          <w:rFonts w:cs="Arial"/>
          <w:lang w:eastAsia="en-US"/>
        </w:rPr>
        <w:tab/>
        <w:t>Bus 1</w:t>
      </w:r>
      <w:r w:rsidRPr="005D3B6F">
        <w:rPr>
          <w:rFonts w:cs="Arial"/>
          <w:lang w:eastAsia="en-US"/>
        </w:rPr>
        <w:tab/>
        <w:t>–</w:t>
      </w:r>
      <w:r w:rsidRPr="005D3B6F">
        <w:rPr>
          <w:rFonts w:cs="Arial"/>
          <w:lang w:eastAsia="en-US"/>
        </w:rPr>
        <w:tab/>
      </w:r>
      <w:r w:rsidR="003758F5" w:rsidRPr="005D3B6F">
        <w:rPr>
          <w:rFonts w:cs="Arial"/>
          <w:lang w:eastAsia="en-US"/>
        </w:rPr>
        <w:t>Palmerston</w:t>
      </w:r>
    </w:p>
    <w:p w:rsidR="003943A8" w:rsidRPr="005D3B6F" w:rsidRDefault="003758F5" w:rsidP="000E2EE3">
      <w:pPr>
        <w:spacing w:before="0" w:after="0"/>
        <w:ind w:left="720"/>
        <w:rPr>
          <w:rFonts w:cs="Arial"/>
          <w:lang w:eastAsia="en-US"/>
        </w:rPr>
      </w:pPr>
      <w:r w:rsidRPr="005D3B6F">
        <w:rPr>
          <w:rFonts w:cs="Arial"/>
          <w:lang w:eastAsia="en-US"/>
        </w:rPr>
        <w:t>Pink Tag</w:t>
      </w:r>
      <w:r w:rsidRPr="005D3B6F">
        <w:rPr>
          <w:rFonts w:cs="Arial"/>
          <w:lang w:eastAsia="en-US"/>
        </w:rPr>
        <w:tab/>
      </w:r>
      <w:r w:rsidR="002B4BFD" w:rsidRPr="005D3B6F">
        <w:rPr>
          <w:rFonts w:cs="Arial"/>
          <w:lang w:eastAsia="en-US"/>
        </w:rPr>
        <w:tab/>
        <w:t xml:space="preserve">Bus </w:t>
      </w:r>
      <w:r w:rsidRPr="005D3B6F">
        <w:rPr>
          <w:rFonts w:cs="Arial"/>
          <w:lang w:eastAsia="en-US"/>
        </w:rPr>
        <w:t>2</w:t>
      </w:r>
      <w:r w:rsidRPr="005D3B6F">
        <w:rPr>
          <w:rFonts w:cs="Arial"/>
          <w:lang w:eastAsia="en-US"/>
        </w:rPr>
        <w:tab/>
        <w:t>–</w:t>
      </w:r>
      <w:r w:rsidRPr="005D3B6F">
        <w:rPr>
          <w:rFonts w:cs="Arial"/>
          <w:lang w:eastAsia="en-US"/>
        </w:rPr>
        <w:tab/>
        <w:t>City</w:t>
      </w:r>
    </w:p>
    <w:p w:rsidR="00985986" w:rsidRPr="005D3B6F" w:rsidRDefault="003758F5" w:rsidP="000E2EE3">
      <w:pPr>
        <w:spacing w:before="0" w:after="0"/>
        <w:ind w:left="720"/>
        <w:rPr>
          <w:rFonts w:cs="Arial"/>
          <w:lang w:eastAsia="en-US"/>
        </w:rPr>
      </w:pPr>
      <w:r w:rsidRPr="005D3B6F">
        <w:rPr>
          <w:rFonts w:cs="Arial"/>
          <w:lang w:eastAsia="en-US"/>
        </w:rPr>
        <w:t>Orange Tag</w:t>
      </w:r>
      <w:r w:rsidRPr="005D3B6F">
        <w:rPr>
          <w:rFonts w:cs="Arial"/>
          <w:lang w:eastAsia="en-US"/>
        </w:rPr>
        <w:tab/>
      </w:r>
      <w:r w:rsidR="002B4BFD" w:rsidRPr="005D3B6F">
        <w:rPr>
          <w:rFonts w:cs="Arial"/>
          <w:lang w:eastAsia="en-US"/>
        </w:rPr>
        <w:tab/>
        <w:t xml:space="preserve">Bus </w:t>
      </w:r>
      <w:r w:rsidRPr="005D3B6F">
        <w:rPr>
          <w:rFonts w:cs="Arial"/>
          <w:lang w:eastAsia="en-US"/>
        </w:rPr>
        <w:t>3</w:t>
      </w:r>
      <w:r w:rsidRPr="005D3B6F">
        <w:rPr>
          <w:rFonts w:cs="Arial"/>
          <w:lang w:eastAsia="en-US"/>
        </w:rPr>
        <w:tab/>
        <w:t>–</w:t>
      </w:r>
      <w:r w:rsidRPr="005D3B6F">
        <w:rPr>
          <w:rFonts w:cs="Arial"/>
          <w:lang w:eastAsia="en-US"/>
        </w:rPr>
        <w:tab/>
        <w:t>Northern Suburbs</w:t>
      </w:r>
    </w:p>
    <w:p w:rsidR="003758F5" w:rsidRPr="005D3B6F" w:rsidRDefault="003758F5" w:rsidP="003943A8">
      <w:pPr>
        <w:spacing w:before="100" w:beforeAutospacing="1" w:after="100" w:afterAutospacing="1"/>
        <w:ind w:left="720"/>
        <w:rPr>
          <w:rFonts w:cs="Arial"/>
          <w:lang w:eastAsia="en-US"/>
        </w:rPr>
      </w:pPr>
      <w:r w:rsidRPr="005D3B6F">
        <w:rPr>
          <w:rFonts w:cs="Arial"/>
          <w:lang w:eastAsia="en-US"/>
        </w:rPr>
        <w:t xml:space="preserve">If students catch more </w:t>
      </w:r>
      <w:r w:rsidR="002B4BFD" w:rsidRPr="005D3B6F">
        <w:rPr>
          <w:rFonts w:cs="Arial"/>
          <w:lang w:eastAsia="en-US"/>
        </w:rPr>
        <w:t>than</w:t>
      </w:r>
      <w:r w:rsidRPr="005D3B6F">
        <w:rPr>
          <w:rFonts w:cs="Arial"/>
          <w:lang w:eastAsia="en-US"/>
        </w:rPr>
        <w:t xml:space="preserve"> one bus, the coloured tag is to correspond with the afternoon bus service.</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lastRenderedPageBreak/>
        <w:t>Advise the school immediately if circumstances or needs change, or if the service is no longer required.</w:t>
      </w:r>
    </w:p>
    <w:p w:rsidR="003758F5" w:rsidRPr="005D3B6F" w:rsidRDefault="003758F5" w:rsidP="003943A8">
      <w:pPr>
        <w:pStyle w:val="Heading2"/>
        <w:spacing w:before="100" w:beforeAutospacing="1" w:after="100" w:afterAutospacing="1"/>
        <w:rPr>
          <w:rFonts w:cs="Arial"/>
          <w:lang w:eastAsia="en-US"/>
        </w:rPr>
      </w:pPr>
      <w:bookmarkStart w:id="9" w:name="_Toc419811980"/>
      <w:r w:rsidRPr="005D3B6F">
        <w:rPr>
          <w:rFonts w:cs="Arial"/>
          <w:lang w:eastAsia="en-US"/>
        </w:rPr>
        <w:t>School duties and responsibilities</w:t>
      </w:r>
      <w:bookmarkEnd w:id="9"/>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 xml:space="preserve">Work closely with transport service providers, drivers, parents/carers and the Public Transport </w:t>
      </w:r>
      <w:r w:rsidR="005D3B6F">
        <w:rPr>
          <w:rFonts w:cs="Arial"/>
          <w:lang w:eastAsia="en-US"/>
        </w:rPr>
        <w:t>Branch</w:t>
      </w:r>
      <w:r w:rsidRPr="005D3B6F">
        <w:rPr>
          <w:rFonts w:cs="Arial"/>
          <w:lang w:eastAsia="en-US"/>
        </w:rPr>
        <w:t xml:space="preserve"> to ensure students transport needs are met.</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Assess if students (in consultation with the parent/carer) are competent to catch the bus by themselves and do not require the parent/carer to accompany them to and from the bus stop/shelter. If students are assessed as requiring the parent/carer to accompany them the school is to advise the transport service provider.</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Promptly advise the transport service provider of any changes to a students’ needs.</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Issue each student with the appropriate coloured tag that determines which bus route they are to catch.</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Provide relevant docume</w:t>
      </w:r>
      <w:r w:rsidR="002B4BFD" w:rsidRPr="005D3B6F">
        <w:rPr>
          <w:rFonts w:cs="Arial"/>
          <w:lang w:eastAsia="en-US"/>
        </w:rPr>
        <w:t xml:space="preserve">ntation to the Public Transport </w:t>
      </w:r>
      <w:r w:rsidR="005D3B6F">
        <w:rPr>
          <w:rFonts w:cs="Arial"/>
          <w:lang w:eastAsia="en-US"/>
        </w:rPr>
        <w:t>Branch</w:t>
      </w:r>
      <w:r w:rsidRPr="005D3B6F">
        <w:rPr>
          <w:rFonts w:cs="Arial"/>
          <w:lang w:eastAsia="en-US"/>
        </w:rPr>
        <w:t>.</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Assist with the smooth operation of the service by ensuring there is supervision at the school transport drop-off and</w:t>
      </w:r>
      <w:r w:rsidR="002B4BFD" w:rsidRPr="005D3B6F">
        <w:rPr>
          <w:rFonts w:cs="Arial"/>
          <w:lang w:eastAsia="en-US"/>
        </w:rPr>
        <w:t xml:space="preserve"> </w:t>
      </w:r>
      <w:r w:rsidRPr="005D3B6F">
        <w:rPr>
          <w:rFonts w:cs="Arial"/>
          <w:lang w:eastAsia="en-US"/>
        </w:rPr>
        <w:t>pick-up times.</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Provide suitable areas for buses to drop-off and pick-up students. These areas are to be kept free from obstruction.</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Count each student as they board the bus for the afternoon bus run to ensure that every student is on the bus. Advise the bus driver that all students have boarded the bus.</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Introduce all new students to the bus driver.</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Ensure the bus driver has the relevant information on the pick-up and drop-off points for all students.</w:t>
      </w:r>
    </w:p>
    <w:p w:rsidR="003758F5"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Notify the transport service pr</w:t>
      </w:r>
      <w:r w:rsidR="002B4BFD" w:rsidRPr="005D3B6F">
        <w:rPr>
          <w:rFonts w:cs="Arial"/>
          <w:lang w:eastAsia="en-US"/>
        </w:rPr>
        <w:t xml:space="preserve">ovider and the Public Transport </w:t>
      </w:r>
      <w:r w:rsidR="005D3B6F">
        <w:rPr>
          <w:rFonts w:cs="Arial"/>
          <w:lang w:eastAsia="en-US"/>
        </w:rPr>
        <w:t>Branch</w:t>
      </w:r>
      <w:r w:rsidR="002B4BFD" w:rsidRPr="005D3B6F">
        <w:rPr>
          <w:rFonts w:cs="Arial"/>
          <w:lang w:eastAsia="en-US"/>
        </w:rPr>
        <w:t xml:space="preserve"> of any changes to a student’s</w:t>
      </w:r>
      <w:r w:rsidRPr="005D3B6F">
        <w:rPr>
          <w:rFonts w:cs="Arial"/>
          <w:lang w:eastAsia="en-US"/>
        </w:rPr>
        <w:t xml:space="preserve"> travel arrangements.</w:t>
      </w:r>
    </w:p>
    <w:p w:rsidR="00985986" w:rsidRPr="005D3B6F" w:rsidRDefault="003758F5" w:rsidP="003943A8">
      <w:pPr>
        <w:pStyle w:val="ListParagraph"/>
        <w:numPr>
          <w:ilvl w:val="0"/>
          <w:numId w:val="41"/>
        </w:numPr>
        <w:spacing w:before="100" w:beforeAutospacing="1" w:after="100" w:afterAutospacing="1"/>
        <w:rPr>
          <w:rFonts w:cs="Arial"/>
          <w:lang w:eastAsia="en-US"/>
        </w:rPr>
      </w:pPr>
      <w:r w:rsidRPr="005D3B6F">
        <w:rPr>
          <w:rFonts w:cs="Arial"/>
          <w:lang w:eastAsia="en-US"/>
        </w:rPr>
        <w:t xml:space="preserve">Maintain open communications </w:t>
      </w:r>
      <w:r w:rsidR="002B4BFD" w:rsidRPr="005D3B6F">
        <w:rPr>
          <w:rFonts w:cs="Arial"/>
          <w:lang w:eastAsia="en-US"/>
        </w:rPr>
        <w:t xml:space="preserve">with parents/carers, the Public </w:t>
      </w:r>
      <w:r w:rsidRPr="005D3B6F">
        <w:rPr>
          <w:rFonts w:cs="Arial"/>
          <w:lang w:eastAsia="en-US"/>
        </w:rPr>
        <w:t xml:space="preserve">Transport </w:t>
      </w:r>
      <w:r w:rsidR="005D3B6F">
        <w:rPr>
          <w:rFonts w:cs="Arial"/>
          <w:lang w:eastAsia="en-US"/>
        </w:rPr>
        <w:t>Branch</w:t>
      </w:r>
      <w:r w:rsidRPr="005D3B6F">
        <w:rPr>
          <w:rFonts w:cs="Arial"/>
          <w:lang w:eastAsia="en-US"/>
        </w:rPr>
        <w:t xml:space="preserve"> and transport service providers.</w:t>
      </w:r>
    </w:p>
    <w:p w:rsidR="003758F5" w:rsidRPr="005D3B6F" w:rsidRDefault="003758F5" w:rsidP="003943A8">
      <w:pPr>
        <w:pStyle w:val="Heading2"/>
        <w:spacing w:before="100" w:beforeAutospacing="1" w:after="100" w:afterAutospacing="1"/>
        <w:rPr>
          <w:rFonts w:cs="Arial"/>
          <w:lang w:eastAsia="en-US"/>
        </w:rPr>
      </w:pPr>
      <w:bookmarkStart w:id="10" w:name="_Toc419811981"/>
      <w:r w:rsidRPr="005D3B6F">
        <w:rPr>
          <w:rFonts w:cs="Arial"/>
          <w:lang w:eastAsia="en-US"/>
        </w:rPr>
        <w:t>Drivers’ duties and responsibilities</w:t>
      </w:r>
      <w:bookmarkEnd w:id="10"/>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Be fully aware of the requirements of the role as determined by the employer.</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 xml:space="preserve">Remain in the </w:t>
      </w:r>
      <w:r w:rsidR="002B4BFD" w:rsidRPr="005D3B6F">
        <w:rPr>
          <w:rFonts w:cs="Arial"/>
          <w:lang w:eastAsia="en-US"/>
        </w:rPr>
        <w:t>driver’s</w:t>
      </w:r>
      <w:r w:rsidRPr="005D3B6F">
        <w:rPr>
          <w:rFonts w:cs="Arial"/>
          <w:lang w:eastAsia="en-US"/>
        </w:rPr>
        <w:t xml:space="preserve"> seat when the bus is running and students are on the bus.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Ensure all students have the ap</w:t>
      </w:r>
      <w:r w:rsidR="002B4BFD" w:rsidRPr="005D3B6F">
        <w:rPr>
          <w:rFonts w:cs="Arial"/>
          <w:lang w:eastAsia="en-US"/>
        </w:rPr>
        <w:t xml:space="preserve">propriate coloured tag on their </w:t>
      </w:r>
      <w:r w:rsidRPr="005D3B6F">
        <w:rPr>
          <w:rFonts w:cs="Arial"/>
          <w:lang w:eastAsia="en-US"/>
        </w:rPr>
        <w:t>school bag to confirm they are on the correct bus route.</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Wait for confirmation from the school that all students have boarded the bus, before starting on the scheduled afternoon route.</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Keep the door closed until the vehicle is at a complete standstill. Do not allow students to open or close the doors of the vehicle.</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Always check that doors are properly closed and that nothing is trapped in them.</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Do not drive-off until all students are seated on the bus.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When setting down, ensure that all students are well clear of the vehicle before moving off.</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Cooperate with the school staff over arrangements for parking, picking-up and setting-down within the school grounds.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If a new student starts using the bus service, ensure you have been introduced to them by the school.</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Be familiar with all pick-up and drop-off points for all students.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Drive vehicle in a safe and competent manner and adhere to all road rules.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lastRenderedPageBreak/>
        <w:t>In the event of a breakdown or accident, contact the employer immediately. Make every effort to stay with the vehicle and students.</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If it is not safe for students to remain on board, evacuate the vehicle in a calm, orderly manner and take the students to a safe place away from the vehicle.</w:t>
      </w:r>
    </w:p>
    <w:p w:rsidR="003758F5" w:rsidRPr="005D3B6F" w:rsidRDefault="003758F5" w:rsidP="003943A8">
      <w:pPr>
        <w:pStyle w:val="ListParagraph"/>
        <w:numPr>
          <w:ilvl w:val="0"/>
          <w:numId w:val="42"/>
        </w:numPr>
        <w:spacing w:before="100" w:beforeAutospacing="1" w:after="100" w:afterAutospacing="1"/>
        <w:rPr>
          <w:rFonts w:cs="Arial"/>
          <w:lang w:eastAsia="en-US"/>
        </w:rPr>
      </w:pPr>
      <w:r w:rsidRPr="005D3B6F">
        <w:rPr>
          <w:rFonts w:cs="Arial"/>
          <w:lang w:eastAsia="en-US"/>
        </w:rPr>
        <w:t>Ensure telephone numbers are available for the people who should be contacted in an emergency (i.e. employer and the school serviced).</w:t>
      </w:r>
    </w:p>
    <w:p w:rsidR="003758F5" w:rsidRPr="005D3B6F" w:rsidRDefault="003758F5" w:rsidP="003943A8">
      <w:pPr>
        <w:pStyle w:val="Heading2"/>
        <w:spacing w:before="100" w:beforeAutospacing="1" w:after="100" w:afterAutospacing="1"/>
        <w:rPr>
          <w:rFonts w:cs="Arial"/>
          <w:lang w:eastAsia="en-US"/>
        </w:rPr>
      </w:pPr>
      <w:bookmarkStart w:id="11" w:name="_Toc419811982"/>
      <w:r w:rsidRPr="005D3B6F">
        <w:rPr>
          <w:rFonts w:cs="Arial"/>
          <w:lang w:eastAsia="en-US"/>
        </w:rPr>
        <w:t>Transport service provider duties and responsibilities</w:t>
      </w:r>
      <w:bookmarkEnd w:id="11"/>
    </w:p>
    <w:p w:rsidR="003758F5" w:rsidRPr="005D3B6F" w:rsidRDefault="002B4BFD" w:rsidP="003943A8">
      <w:pPr>
        <w:pStyle w:val="ListParagraph"/>
        <w:numPr>
          <w:ilvl w:val="0"/>
          <w:numId w:val="43"/>
        </w:numPr>
        <w:spacing w:before="100" w:beforeAutospacing="1" w:after="100" w:afterAutospacing="1"/>
        <w:rPr>
          <w:rFonts w:cs="Arial"/>
          <w:lang w:eastAsia="en-US"/>
        </w:rPr>
      </w:pPr>
      <w:r w:rsidRPr="005D3B6F">
        <w:rPr>
          <w:rFonts w:cs="Arial"/>
          <w:lang w:eastAsia="en-US"/>
        </w:rPr>
        <w:t xml:space="preserve">Ensure that management </w:t>
      </w:r>
      <w:r w:rsidR="003758F5" w:rsidRPr="005D3B6F">
        <w:rPr>
          <w:rFonts w:cs="Arial"/>
          <w:lang w:eastAsia="en-US"/>
        </w:rPr>
        <w:t>and staff are familiar with these guidelines and the conditions of contract for the services.</w:t>
      </w:r>
    </w:p>
    <w:p w:rsidR="00210793"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Ensure vehicles are in roadworthy condition and are always cleanly presented</w:t>
      </w:r>
      <w:r w:rsidR="00210793" w:rsidRPr="005D3B6F">
        <w:rPr>
          <w:rFonts w:cs="Arial"/>
          <w:lang w:eastAsia="en-US"/>
        </w:rPr>
        <w:t>.</w:t>
      </w:r>
    </w:p>
    <w:p w:rsidR="003758F5"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Only employ fully licensed drivers.</w:t>
      </w:r>
    </w:p>
    <w:p w:rsidR="003758F5"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Ensure telephone numbe</w:t>
      </w:r>
      <w:r w:rsidR="002B4BFD" w:rsidRPr="005D3B6F">
        <w:rPr>
          <w:rFonts w:cs="Arial"/>
          <w:lang w:eastAsia="en-US"/>
        </w:rPr>
        <w:t xml:space="preserve">rs are available for the people </w:t>
      </w:r>
      <w:r w:rsidRPr="005D3B6F">
        <w:rPr>
          <w:rFonts w:cs="Arial"/>
          <w:lang w:eastAsia="en-US"/>
        </w:rPr>
        <w:t xml:space="preserve">who should be contacted in an emergency (i.e. the schools served, Intensive English Units, Public Transport </w:t>
      </w:r>
      <w:r w:rsidR="005D3B6F">
        <w:rPr>
          <w:rFonts w:cs="Arial"/>
          <w:lang w:eastAsia="en-US"/>
        </w:rPr>
        <w:t>Branch</w:t>
      </w:r>
      <w:r w:rsidRPr="005D3B6F">
        <w:rPr>
          <w:rFonts w:cs="Arial"/>
          <w:lang w:eastAsia="en-US"/>
        </w:rPr>
        <w:t xml:space="preserve"> and parents/carers).</w:t>
      </w:r>
    </w:p>
    <w:p w:rsidR="003758F5"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Ensure bus drivers are familiar with all pick-up and drop-off points for all students and are aware which students will be met by a parent/carer at drop-off points.</w:t>
      </w:r>
    </w:p>
    <w:p w:rsidR="003758F5"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Have in place contingency plans for dealing with vehicle failures and other emergencies.</w:t>
      </w:r>
    </w:p>
    <w:p w:rsidR="00827B61"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Have in place a procedure for the reporting of incidents and recurrent problems to schools, such as difficulties at pick-up and drop-off points and student misbehaviour.</w:t>
      </w:r>
    </w:p>
    <w:p w:rsidR="003758F5" w:rsidRPr="005D3B6F" w:rsidRDefault="003758F5" w:rsidP="003943A8">
      <w:pPr>
        <w:pStyle w:val="ListParagraph"/>
        <w:numPr>
          <w:ilvl w:val="0"/>
          <w:numId w:val="43"/>
        </w:numPr>
        <w:spacing w:before="100" w:beforeAutospacing="1" w:after="100" w:afterAutospacing="1"/>
        <w:rPr>
          <w:rFonts w:cs="Arial"/>
          <w:lang w:eastAsia="en-US"/>
        </w:rPr>
      </w:pPr>
      <w:r w:rsidRPr="005D3B6F">
        <w:rPr>
          <w:rFonts w:cs="Arial"/>
          <w:lang w:eastAsia="en-US"/>
        </w:rPr>
        <w:t>Ensure that all services are operated according to the agreed route and schedule wherever possible.</w:t>
      </w:r>
    </w:p>
    <w:p w:rsidR="003758F5" w:rsidRPr="005D3B6F" w:rsidRDefault="003758F5" w:rsidP="003943A8">
      <w:pPr>
        <w:pStyle w:val="Heading2"/>
        <w:spacing w:before="100" w:beforeAutospacing="1" w:after="100" w:afterAutospacing="1"/>
        <w:rPr>
          <w:rFonts w:cs="Arial"/>
          <w:lang w:eastAsia="en-US"/>
        </w:rPr>
      </w:pPr>
      <w:bookmarkStart w:id="12" w:name="_Toc419811983"/>
      <w:r w:rsidRPr="005D3B6F">
        <w:rPr>
          <w:rFonts w:cs="Arial"/>
          <w:lang w:eastAsia="en-US"/>
        </w:rPr>
        <w:t xml:space="preserve">Public Transport </w:t>
      </w:r>
      <w:r w:rsidR="005D3B6F">
        <w:rPr>
          <w:rFonts w:cs="Arial"/>
          <w:lang w:eastAsia="en-US"/>
        </w:rPr>
        <w:t>Branch</w:t>
      </w:r>
      <w:r w:rsidRPr="005D3B6F">
        <w:rPr>
          <w:rFonts w:cs="Arial"/>
          <w:lang w:eastAsia="en-US"/>
        </w:rPr>
        <w:t xml:space="preserve"> duties and responsibilities</w:t>
      </w:r>
      <w:bookmarkEnd w:id="12"/>
    </w:p>
    <w:p w:rsidR="003758F5" w:rsidRPr="005D3B6F" w:rsidRDefault="003758F5" w:rsidP="003943A8">
      <w:pPr>
        <w:pStyle w:val="ListParagraph"/>
        <w:numPr>
          <w:ilvl w:val="0"/>
          <w:numId w:val="44"/>
        </w:numPr>
        <w:spacing w:before="100" w:beforeAutospacing="1" w:after="100" w:afterAutospacing="1"/>
        <w:rPr>
          <w:rFonts w:cs="Arial"/>
          <w:lang w:eastAsia="en-US"/>
        </w:rPr>
      </w:pPr>
      <w:r w:rsidRPr="005D3B6F">
        <w:rPr>
          <w:rFonts w:cs="Arial"/>
          <w:lang w:eastAsia="en-US"/>
        </w:rPr>
        <w:t>Contract the necessary resources and supervise the services.</w:t>
      </w:r>
    </w:p>
    <w:p w:rsidR="003758F5" w:rsidRPr="005D3B6F" w:rsidRDefault="003758F5" w:rsidP="003943A8">
      <w:pPr>
        <w:pStyle w:val="ListParagraph"/>
        <w:numPr>
          <w:ilvl w:val="0"/>
          <w:numId w:val="44"/>
        </w:numPr>
        <w:spacing w:before="100" w:beforeAutospacing="1" w:after="100" w:afterAutospacing="1"/>
        <w:rPr>
          <w:rFonts w:cs="Arial"/>
          <w:lang w:eastAsia="en-US"/>
        </w:rPr>
      </w:pPr>
      <w:r w:rsidRPr="005D3B6F">
        <w:rPr>
          <w:rFonts w:cs="Arial"/>
          <w:lang w:eastAsia="en-US"/>
        </w:rPr>
        <w:t>Liaise with schools, transport service providers and the Intensive English Units to ensure the smooth running of the service.</w:t>
      </w:r>
    </w:p>
    <w:p w:rsidR="003758F5" w:rsidRPr="005D3B6F" w:rsidRDefault="003758F5" w:rsidP="003943A8">
      <w:pPr>
        <w:pStyle w:val="ListParagraph"/>
        <w:numPr>
          <w:ilvl w:val="0"/>
          <w:numId w:val="44"/>
        </w:numPr>
        <w:spacing w:before="100" w:beforeAutospacing="1" w:after="100" w:afterAutospacing="1"/>
        <w:rPr>
          <w:rFonts w:cs="Arial"/>
          <w:lang w:eastAsia="en-US"/>
        </w:rPr>
      </w:pPr>
      <w:r w:rsidRPr="005D3B6F">
        <w:rPr>
          <w:rFonts w:cs="Arial"/>
          <w:lang w:eastAsia="en-US"/>
        </w:rPr>
        <w:t>Provide relevant documentation to transport service providers.</w:t>
      </w:r>
    </w:p>
    <w:p w:rsidR="003758F5" w:rsidRPr="005D3B6F" w:rsidRDefault="003758F5" w:rsidP="003943A8">
      <w:pPr>
        <w:pStyle w:val="Heading1"/>
        <w:spacing w:before="100" w:beforeAutospacing="1" w:after="100" w:afterAutospacing="1"/>
        <w:rPr>
          <w:rFonts w:cs="Arial"/>
          <w:lang w:eastAsia="en-US"/>
        </w:rPr>
      </w:pPr>
      <w:bookmarkStart w:id="13" w:name="_Toc419811984"/>
      <w:r w:rsidRPr="005D3B6F">
        <w:rPr>
          <w:rFonts w:cs="Arial"/>
          <w:lang w:eastAsia="en-US"/>
        </w:rPr>
        <w:t>Application form</w:t>
      </w:r>
      <w:bookmarkEnd w:id="13"/>
    </w:p>
    <w:p w:rsidR="003758F5" w:rsidRPr="005D3B6F" w:rsidRDefault="003758F5" w:rsidP="003943A8">
      <w:pPr>
        <w:spacing w:before="100" w:beforeAutospacing="1" w:after="100" w:afterAutospacing="1"/>
        <w:rPr>
          <w:rFonts w:cs="Arial"/>
          <w:lang w:eastAsia="en-US"/>
        </w:rPr>
      </w:pPr>
      <w:r w:rsidRPr="005D3B6F">
        <w:rPr>
          <w:rFonts w:cs="Arial"/>
          <w:lang w:eastAsia="en-US"/>
        </w:rPr>
        <w:t>After parents/carers have had discussions with the Intensive English Unit about eligibility for transport, the database Student Administration Management System (SAMS) is to be completed in full.</w:t>
      </w:r>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Once complete, a report is to be provided to the transport service provider and the Public Transport </w:t>
      </w:r>
      <w:r w:rsidR="005D3B6F">
        <w:rPr>
          <w:rFonts w:cs="Arial"/>
          <w:lang w:eastAsia="en-US"/>
        </w:rPr>
        <w:t>Branch</w:t>
      </w:r>
      <w:r w:rsidRPr="005D3B6F">
        <w:rPr>
          <w:rFonts w:cs="Arial"/>
          <w:lang w:eastAsia="en-US"/>
        </w:rPr>
        <w:t>.</w:t>
      </w:r>
    </w:p>
    <w:p w:rsidR="003758F5" w:rsidRPr="005D3B6F" w:rsidRDefault="003758F5" w:rsidP="003943A8">
      <w:pPr>
        <w:pStyle w:val="Heading1"/>
        <w:spacing w:before="100" w:beforeAutospacing="1" w:after="100" w:afterAutospacing="1"/>
        <w:rPr>
          <w:rFonts w:cs="Arial"/>
          <w:lang w:eastAsia="en-US"/>
        </w:rPr>
      </w:pPr>
      <w:bookmarkStart w:id="14" w:name="_Toc419811985"/>
      <w:r w:rsidRPr="005D3B6F">
        <w:rPr>
          <w:rFonts w:cs="Arial"/>
          <w:lang w:eastAsia="en-US"/>
        </w:rPr>
        <w:t>Change of request for transport</w:t>
      </w:r>
      <w:bookmarkEnd w:id="14"/>
    </w:p>
    <w:p w:rsidR="003758F5" w:rsidRPr="005D3B6F" w:rsidRDefault="003758F5" w:rsidP="003943A8">
      <w:pPr>
        <w:spacing w:before="100" w:beforeAutospacing="1" w:after="100" w:afterAutospacing="1"/>
        <w:rPr>
          <w:rFonts w:cs="Arial"/>
          <w:lang w:eastAsia="en-US"/>
        </w:rPr>
      </w:pPr>
      <w:r w:rsidRPr="005D3B6F">
        <w:rPr>
          <w:rFonts w:cs="Arial"/>
          <w:lang w:eastAsia="en-US"/>
        </w:rPr>
        <w:t>If a student has changed address or school, the parent/carer needs to advise the Intensive English Unit. The transport service provid</w:t>
      </w:r>
      <w:r w:rsidR="00985986" w:rsidRPr="005D3B6F">
        <w:rPr>
          <w:rFonts w:cs="Arial"/>
          <w:lang w:eastAsia="en-US"/>
        </w:rPr>
        <w:t xml:space="preserve">er and the Public Transport </w:t>
      </w:r>
      <w:r w:rsidR="005D3B6F">
        <w:rPr>
          <w:rFonts w:cs="Arial"/>
          <w:lang w:eastAsia="en-US"/>
        </w:rPr>
        <w:t>Branch</w:t>
      </w:r>
      <w:r w:rsidR="00985986" w:rsidRPr="005D3B6F">
        <w:rPr>
          <w:rFonts w:cs="Arial"/>
          <w:lang w:eastAsia="en-US"/>
        </w:rPr>
        <w:t xml:space="preserve"> will be advised of the</w:t>
      </w:r>
      <w:r w:rsidRPr="005D3B6F">
        <w:rPr>
          <w:rFonts w:cs="Arial"/>
          <w:lang w:eastAsia="en-US"/>
        </w:rPr>
        <w:t xml:space="preserve"> change, and transport will be amended within the one to two working day timeframe.</w:t>
      </w:r>
    </w:p>
    <w:p w:rsidR="003758F5" w:rsidRPr="005D3B6F" w:rsidRDefault="003758F5" w:rsidP="003943A8">
      <w:pPr>
        <w:pStyle w:val="Heading1"/>
        <w:spacing w:before="100" w:beforeAutospacing="1" w:after="100" w:afterAutospacing="1"/>
        <w:rPr>
          <w:rFonts w:cs="Arial"/>
          <w:lang w:eastAsia="en-US"/>
        </w:rPr>
      </w:pPr>
      <w:bookmarkStart w:id="15" w:name="_Toc419811986"/>
      <w:r w:rsidRPr="005D3B6F">
        <w:rPr>
          <w:rFonts w:cs="Arial"/>
          <w:lang w:eastAsia="en-US"/>
        </w:rPr>
        <w:lastRenderedPageBreak/>
        <w:t>Processing time</w:t>
      </w:r>
      <w:bookmarkEnd w:id="15"/>
    </w:p>
    <w:p w:rsidR="00F45F7C" w:rsidRPr="005D3B6F" w:rsidRDefault="003758F5" w:rsidP="003943A8">
      <w:pPr>
        <w:spacing w:before="100" w:beforeAutospacing="1" w:after="100" w:afterAutospacing="1"/>
        <w:rPr>
          <w:rFonts w:cs="Arial"/>
          <w:lang w:eastAsia="en-US"/>
        </w:rPr>
      </w:pPr>
      <w:r w:rsidRPr="005D3B6F">
        <w:rPr>
          <w:rFonts w:cs="Arial"/>
          <w:lang w:eastAsia="en-US"/>
        </w:rPr>
        <w:t>As with any change, it takes time to process new an</w:t>
      </w:r>
      <w:r w:rsidR="00F45F7C" w:rsidRPr="005D3B6F">
        <w:rPr>
          <w:rFonts w:cs="Arial"/>
          <w:lang w:eastAsia="en-US"/>
        </w:rPr>
        <w:t xml:space="preserve">d changed requirements. New </w:t>
      </w:r>
      <w:r w:rsidRPr="005D3B6F">
        <w:rPr>
          <w:rFonts w:cs="Arial"/>
          <w:lang w:eastAsia="en-US"/>
        </w:rPr>
        <w:t>applications</w:t>
      </w:r>
      <w:r w:rsidR="00F45F7C" w:rsidRPr="005D3B6F">
        <w:rPr>
          <w:rFonts w:cs="Arial"/>
          <w:lang w:eastAsia="en-US"/>
        </w:rPr>
        <w:t xml:space="preserve"> should be submitted as soon as possible to allow time for appropriate</w:t>
      </w:r>
      <w:r w:rsidRPr="005D3B6F">
        <w:rPr>
          <w:rFonts w:cs="Arial"/>
          <w:lang w:eastAsia="en-US"/>
        </w:rPr>
        <w:t xml:space="preserve"> </w:t>
      </w:r>
      <w:r w:rsidR="00F45F7C" w:rsidRPr="005D3B6F">
        <w:rPr>
          <w:rFonts w:cs="Arial"/>
          <w:lang w:eastAsia="en-US"/>
        </w:rPr>
        <w:t>solutions to be put in place. Authorisation sometimes has to be sought externally, and</w:t>
      </w:r>
      <w:r w:rsidRPr="005D3B6F">
        <w:rPr>
          <w:rFonts w:cs="Arial"/>
          <w:lang w:eastAsia="en-US"/>
        </w:rPr>
        <w:t xml:space="preserve"> the Public Transport </w:t>
      </w:r>
      <w:r w:rsidR="005D3B6F">
        <w:rPr>
          <w:rFonts w:cs="Arial"/>
          <w:lang w:eastAsia="en-US"/>
        </w:rPr>
        <w:t>Branch</w:t>
      </w:r>
      <w:r w:rsidRPr="005D3B6F">
        <w:rPr>
          <w:rFonts w:cs="Arial"/>
          <w:lang w:eastAsia="en-US"/>
        </w:rPr>
        <w:t xml:space="preserve"> and transport service provider </w:t>
      </w:r>
      <w:r w:rsidR="00A266FD" w:rsidRPr="005D3B6F">
        <w:rPr>
          <w:rFonts w:cs="Arial"/>
          <w:lang w:eastAsia="en-US"/>
        </w:rPr>
        <w:t>cannot</w:t>
      </w:r>
      <w:r w:rsidRPr="005D3B6F">
        <w:rPr>
          <w:rFonts w:cs="Arial"/>
          <w:lang w:eastAsia="en-US"/>
        </w:rPr>
        <w:t xml:space="preserve"> confirm that transport can be provided until the process is complete. </w:t>
      </w:r>
    </w:p>
    <w:p w:rsidR="003758F5" w:rsidRPr="005D3B6F" w:rsidRDefault="003758F5" w:rsidP="003943A8">
      <w:pPr>
        <w:spacing w:before="100" w:beforeAutospacing="1" w:after="100" w:afterAutospacing="1"/>
        <w:rPr>
          <w:rFonts w:cs="Arial"/>
          <w:lang w:eastAsia="en-US"/>
        </w:rPr>
      </w:pPr>
      <w:r w:rsidRPr="005D3B6F">
        <w:rPr>
          <w:rFonts w:cs="Arial"/>
          <w:lang w:eastAsia="en-US"/>
        </w:rPr>
        <w:t>This procedure can take up to two working days. This also applies to changes of address or school, and existing recipients need to advise the school prior to moving so that transport arrangements can be put in place to the new location.</w:t>
      </w:r>
    </w:p>
    <w:p w:rsidR="003758F5" w:rsidRPr="005D3B6F" w:rsidRDefault="003758F5" w:rsidP="003943A8">
      <w:pPr>
        <w:pStyle w:val="Heading1"/>
        <w:spacing w:before="100" w:beforeAutospacing="1" w:after="100" w:afterAutospacing="1"/>
        <w:rPr>
          <w:rFonts w:cs="Arial"/>
          <w:lang w:eastAsia="en-US"/>
        </w:rPr>
      </w:pPr>
      <w:bookmarkStart w:id="16" w:name="_Toc419811987"/>
      <w:r w:rsidRPr="005D3B6F">
        <w:rPr>
          <w:rFonts w:cs="Arial"/>
          <w:lang w:eastAsia="en-US"/>
        </w:rPr>
        <w:t>What happens if students do not comply with the ‘Code of Conduct for School Bus Travel’</w:t>
      </w:r>
      <w:bookmarkEnd w:id="16"/>
    </w:p>
    <w:p w:rsidR="003758F5" w:rsidRPr="005D3B6F" w:rsidRDefault="003758F5" w:rsidP="003943A8">
      <w:pPr>
        <w:spacing w:before="100" w:beforeAutospacing="1" w:after="100" w:afterAutospacing="1"/>
        <w:rPr>
          <w:rFonts w:cs="Arial"/>
          <w:lang w:eastAsia="en-US"/>
        </w:rPr>
      </w:pPr>
      <w:r w:rsidRPr="005D3B6F">
        <w:rPr>
          <w:rFonts w:cs="Arial"/>
          <w:lang w:eastAsia="en-US"/>
        </w:rPr>
        <w:t>Each year, students going to and from schools in the Northern Territory undertake over one million bus trips.</w:t>
      </w:r>
    </w:p>
    <w:p w:rsidR="003758F5" w:rsidRPr="005D3B6F" w:rsidRDefault="003758F5" w:rsidP="003943A8">
      <w:pPr>
        <w:spacing w:before="100" w:beforeAutospacing="1" w:after="100" w:afterAutospacing="1"/>
        <w:rPr>
          <w:rFonts w:cs="Arial"/>
          <w:lang w:eastAsia="en-US"/>
        </w:rPr>
      </w:pPr>
      <w:r w:rsidRPr="005D3B6F">
        <w:rPr>
          <w:rFonts w:cs="Arial"/>
          <w:lang w:eastAsia="en-US"/>
        </w:rPr>
        <w:t>Students behave appropriately most of the time. However, misbehaviour by some students can make travel unpleasant for their colleagues, distract the driver, result in damage to vehicles or in extreme cases put bus occupants and other road users at serious risk.</w:t>
      </w:r>
    </w:p>
    <w:p w:rsidR="003758F5" w:rsidRPr="005D3B6F" w:rsidRDefault="003758F5" w:rsidP="003943A8">
      <w:pPr>
        <w:spacing w:before="100" w:beforeAutospacing="1" w:after="100" w:afterAutospacing="1"/>
        <w:rPr>
          <w:rFonts w:cs="Arial"/>
          <w:lang w:eastAsia="en-US"/>
        </w:rPr>
      </w:pPr>
      <w:r w:rsidRPr="005D3B6F">
        <w:rPr>
          <w:rFonts w:cs="Arial"/>
          <w:lang w:eastAsia="en-US"/>
        </w:rPr>
        <w:t>To help ensure that school students behave sensibly and safely on the buses, the Department of</w:t>
      </w:r>
      <w:r w:rsidR="00827B61" w:rsidRPr="005D3B6F">
        <w:rPr>
          <w:rFonts w:cs="Arial"/>
          <w:lang w:eastAsia="en-US"/>
        </w:rPr>
        <w:t xml:space="preserve"> Transport</w:t>
      </w:r>
      <w:r w:rsidRPr="005D3B6F">
        <w:rPr>
          <w:rFonts w:cs="Arial"/>
          <w:lang w:eastAsia="en-US"/>
        </w:rPr>
        <w:t xml:space="preserve"> together with the Department of Education, transport service providers, schools and police, have developed the ‘Code of Conduct for School Bus Travel’ for students, school bus drivers and operators.</w:t>
      </w:r>
    </w:p>
    <w:p w:rsidR="003758F5" w:rsidRPr="005D3B6F" w:rsidRDefault="003758F5" w:rsidP="003943A8">
      <w:pPr>
        <w:spacing w:before="100" w:beforeAutospacing="1" w:after="100" w:afterAutospacing="1"/>
        <w:rPr>
          <w:rFonts w:cs="Arial"/>
          <w:lang w:eastAsia="en-US"/>
        </w:rPr>
      </w:pPr>
      <w:r w:rsidRPr="005D3B6F">
        <w:rPr>
          <w:rFonts w:cs="Arial"/>
          <w:lang w:eastAsia="en-US"/>
        </w:rPr>
        <w:t>The ‘Code of Conduct for School Bus Travel’ is a set of guidelines for students, parents/carers to follow on school buses. It forms the basis for the specific rules to manage behaviour on buses an</w:t>
      </w:r>
      <w:r w:rsidR="00985986" w:rsidRPr="005D3B6F">
        <w:rPr>
          <w:rFonts w:cs="Arial"/>
          <w:lang w:eastAsia="en-US"/>
        </w:rPr>
        <w:t>d at interchanges.</w:t>
      </w:r>
    </w:p>
    <w:p w:rsidR="003758F5" w:rsidRPr="005D3B6F" w:rsidRDefault="003758F5" w:rsidP="003943A8">
      <w:pPr>
        <w:spacing w:before="100" w:beforeAutospacing="1" w:after="100" w:afterAutospacing="1"/>
        <w:rPr>
          <w:rFonts w:cs="Arial"/>
          <w:lang w:eastAsia="en-US"/>
        </w:rPr>
      </w:pPr>
      <w:r w:rsidRPr="005D3B6F">
        <w:rPr>
          <w:rFonts w:cs="Arial"/>
          <w:lang w:eastAsia="en-US"/>
        </w:rPr>
        <w:t>It also includes procedures for bus operators, bus drivers and schools to follow and should be read in conjunction with this document.</w:t>
      </w:r>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For a full copy of the ‘Code of Conduct for School Bus </w:t>
      </w:r>
      <w:r w:rsidR="00114F41" w:rsidRPr="005D3B6F">
        <w:rPr>
          <w:rFonts w:cs="Arial"/>
          <w:lang w:eastAsia="en-US"/>
        </w:rPr>
        <w:t>Travel’,</w:t>
      </w:r>
      <w:r w:rsidRPr="005D3B6F">
        <w:rPr>
          <w:rFonts w:cs="Arial"/>
          <w:lang w:eastAsia="en-US"/>
        </w:rPr>
        <w:t xml:space="preserve"> </w:t>
      </w:r>
      <w:r w:rsidR="00FA4180" w:rsidRPr="005D3B6F">
        <w:rPr>
          <w:rFonts w:cs="Arial"/>
          <w:lang w:eastAsia="en-US"/>
        </w:rPr>
        <w:t>v</w:t>
      </w:r>
      <w:r w:rsidR="00CF2A60" w:rsidRPr="005D3B6F">
        <w:rPr>
          <w:rFonts w:cs="Arial"/>
          <w:lang w:eastAsia="en-US"/>
        </w:rPr>
        <w:t>isit the Department of Transport website.</w:t>
      </w:r>
    </w:p>
    <w:p w:rsidR="003758F5" w:rsidRPr="005D3B6F" w:rsidRDefault="003758F5" w:rsidP="003943A8">
      <w:pPr>
        <w:pStyle w:val="Heading1"/>
        <w:spacing w:before="100" w:beforeAutospacing="1" w:after="100" w:afterAutospacing="1"/>
        <w:rPr>
          <w:rFonts w:cs="Arial"/>
          <w:lang w:eastAsia="en-US"/>
        </w:rPr>
      </w:pPr>
      <w:bookmarkStart w:id="17" w:name="_Toc419811988"/>
      <w:r w:rsidRPr="005D3B6F">
        <w:rPr>
          <w:rFonts w:cs="Arial"/>
          <w:lang w:eastAsia="en-US"/>
        </w:rPr>
        <w:t>What happens if a student is missing from the bus and is not dropped-off to the designated bus stop/shelter</w:t>
      </w:r>
      <w:bookmarkEnd w:id="17"/>
    </w:p>
    <w:p w:rsidR="003758F5" w:rsidRPr="005D3B6F" w:rsidRDefault="003758F5" w:rsidP="003943A8">
      <w:pPr>
        <w:spacing w:before="100" w:beforeAutospacing="1" w:after="100" w:afterAutospacing="1"/>
        <w:rPr>
          <w:rFonts w:cs="Arial"/>
          <w:lang w:eastAsia="en-US"/>
        </w:rPr>
      </w:pPr>
      <w:r w:rsidRPr="005D3B6F">
        <w:rPr>
          <w:rFonts w:cs="Arial"/>
          <w:lang w:eastAsia="en-US"/>
        </w:rPr>
        <w:t>Once it is determined that a student is missing, the following steps are to be followed:</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t xml:space="preserve">The bus driver is to radio into the transport service </w:t>
      </w:r>
      <w:r w:rsidR="00210793" w:rsidRPr="005D3B6F">
        <w:rPr>
          <w:rFonts w:cs="Arial"/>
          <w:lang w:eastAsia="en-US"/>
        </w:rPr>
        <w:t>provider’s</w:t>
      </w:r>
      <w:r w:rsidRPr="005D3B6F">
        <w:rPr>
          <w:rFonts w:cs="Arial"/>
          <w:lang w:eastAsia="en-US"/>
        </w:rPr>
        <w:t xml:space="preserve"> depot.</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t>The transport service provider is to contact the school or emergency contact number of the school.</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t>If the bus is on route, the bus driver is to continue on route and drop-off the other students at their designated bus stops/shelters. This ensures that other students and parents/carers are not inconvenienced.</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t>The school is to make contact with the parent/carer.</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lastRenderedPageBreak/>
        <w:t>The school is to contact the transport service provider, advising of the outcome after discussions are had with the parent/carer.</w:t>
      </w:r>
    </w:p>
    <w:p w:rsidR="003758F5" w:rsidRPr="005D3B6F" w:rsidRDefault="003758F5" w:rsidP="003943A8">
      <w:pPr>
        <w:pStyle w:val="ListParagraph"/>
        <w:spacing w:before="100" w:beforeAutospacing="1" w:after="100" w:afterAutospacing="1"/>
        <w:rPr>
          <w:rFonts w:cs="Arial"/>
          <w:lang w:eastAsia="en-US"/>
        </w:rPr>
      </w:pPr>
      <w:r w:rsidRPr="005D3B6F">
        <w:rPr>
          <w:rFonts w:cs="Arial"/>
          <w:lang w:eastAsia="en-US"/>
        </w:rPr>
        <w:t>The transport service provider is to contact the bus driver and issue instructions in line with advice received by the school and internal procedures.</w:t>
      </w:r>
    </w:p>
    <w:p w:rsidR="003758F5" w:rsidRPr="005D3B6F" w:rsidRDefault="003758F5" w:rsidP="003943A8">
      <w:pPr>
        <w:pStyle w:val="ListParagraph"/>
        <w:numPr>
          <w:ilvl w:val="0"/>
          <w:numId w:val="45"/>
        </w:numPr>
        <w:spacing w:before="100" w:beforeAutospacing="1" w:after="100" w:afterAutospacing="1"/>
        <w:rPr>
          <w:rFonts w:cs="Arial"/>
          <w:lang w:eastAsia="en-US"/>
        </w:rPr>
      </w:pPr>
      <w:r w:rsidRPr="005D3B6F">
        <w:rPr>
          <w:rFonts w:cs="Arial"/>
          <w:lang w:eastAsia="en-US"/>
        </w:rPr>
        <w:t xml:space="preserve">The transport service provider </w:t>
      </w:r>
      <w:r w:rsidR="00827B61" w:rsidRPr="005D3B6F">
        <w:rPr>
          <w:rFonts w:cs="Arial"/>
          <w:lang w:eastAsia="en-US"/>
        </w:rPr>
        <w:t xml:space="preserve">will brief the Public Transport </w:t>
      </w:r>
      <w:r w:rsidR="005D3B6F">
        <w:rPr>
          <w:rFonts w:cs="Arial"/>
          <w:lang w:eastAsia="en-US"/>
        </w:rPr>
        <w:t>Branch</w:t>
      </w:r>
      <w:r w:rsidRPr="005D3B6F">
        <w:rPr>
          <w:rFonts w:cs="Arial"/>
          <w:lang w:eastAsia="en-US"/>
        </w:rPr>
        <w:t xml:space="preserve"> throughout the process.</w:t>
      </w:r>
    </w:p>
    <w:p w:rsidR="003758F5" w:rsidRPr="005D3B6F" w:rsidRDefault="003758F5" w:rsidP="003943A8">
      <w:pPr>
        <w:pStyle w:val="Heading1"/>
        <w:spacing w:before="100" w:beforeAutospacing="1" w:after="100" w:afterAutospacing="1"/>
        <w:rPr>
          <w:rFonts w:cs="Arial"/>
          <w:lang w:eastAsia="en-US"/>
        </w:rPr>
      </w:pPr>
      <w:bookmarkStart w:id="18" w:name="_Toc419811989"/>
      <w:r w:rsidRPr="005D3B6F">
        <w:rPr>
          <w:rFonts w:cs="Arial"/>
          <w:lang w:eastAsia="en-US"/>
        </w:rPr>
        <w:t xml:space="preserve">What happens when a parent/carer does not meet the bus for </w:t>
      </w:r>
      <w:r w:rsidR="00827B61" w:rsidRPr="005D3B6F">
        <w:rPr>
          <w:rFonts w:cs="Arial"/>
          <w:lang w:eastAsia="en-US"/>
        </w:rPr>
        <w:t>preschool</w:t>
      </w:r>
      <w:r w:rsidRPr="005D3B6F">
        <w:rPr>
          <w:rFonts w:cs="Arial"/>
          <w:lang w:eastAsia="en-US"/>
        </w:rPr>
        <w:t>, transition or less competent students</w:t>
      </w:r>
      <w:bookmarkEnd w:id="18"/>
    </w:p>
    <w:p w:rsidR="003758F5" w:rsidRPr="005D3B6F" w:rsidRDefault="003758F5" w:rsidP="003943A8">
      <w:pPr>
        <w:spacing w:before="100" w:beforeAutospacing="1" w:after="100" w:afterAutospacing="1"/>
        <w:rPr>
          <w:rFonts w:cs="Arial"/>
          <w:lang w:eastAsia="en-US"/>
        </w:rPr>
      </w:pPr>
      <w:r w:rsidRPr="005D3B6F">
        <w:rPr>
          <w:rFonts w:cs="Arial"/>
          <w:lang w:eastAsia="en-US"/>
        </w:rPr>
        <w:t xml:space="preserve">If a parent/carer does not meet the </w:t>
      </w:r>
      <w:r w:rsidR="00827B61" w:rsidRPr="005D3B6F">
        <w:rPr>
          <w:rFonts w:cs="Arial"/>
          <w:lang w:eastAsia="en-US"/>
        </w:rPr>
        <w:t>preschool</w:t>
      </w:r>
      <w:r w:rsidRPr="005D3B6F">
        <w:rPr>
          <w:rFonts w:cs="Arial"/>
          <w:lang w:eastAsia="en-US"/>
        </w:rPr>
        <w:t>, transition or less competent child at the designated bus stop/shelter, the following steps are to be followed:</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The bus driver is to radio the depot and advise of the situation.</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The operations section of the transport service provider is to telephone the Intensive English Unit emergency number and advise the situation.</w:t>
      </w:r>
    </w:p>
    <w:p w:rsidR="00114F41" w:rsidRPr="005D3B6F" w:rsidRDefault="00114F41" w:rsidP="003943A8">
      <w:pPr>
        <w:pStyle w:val="ListParagraph"/>
        <w:numPr>
          <w:ilvl w:val="0"/>
          <w:numId w:val="46"/>
        </w:numPr>
        <w:spacing w:before="100" w:beforeAutospacing="1" w:after="100" w:afterAutospacing="1"/>
        <w:rPr>
          <w:rFonts w:cs="Arial"/>
          <w:lang w:eastAsia="en-US"/>
        </w:rPr>
      </w:pPr>
      <w:r w:rsidRPr="005D3B6F">
        <w:rPr>
          <w:rFonts w:cs="Arial"/>
          <w:lang w:eastAsia="en-US"/>
        </w:rPr>
        <w:t xml:space="preserve">The </w:t>
      </w:r>
      <w:r w:rsidR="003758F5" w:rsidRPr="005D3B6F">
        <w:rPr>
          <w:rFonts w:cs="Arial"/>
          <w:lang w:eastAsia="en-US"/>
        </w:rPr>
        <w:t>bus is to continue on route and drop-off other students to avoid causing any inconvenience to other students and parents/carers.</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The Intensive English Unit is to contact the parent/carer to organise the drop-off of the student.</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The Intensive English Unit is to advise the transport service provider the outcome after discussions with the parent/carer.</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The transport service provider is to contact the bus driver and issue instructions on transporting the student, which will be followed by the bus driver.</w:t>
      </w:r>
    </w:p>
    <w:p w:rsidR="00114F41" w:rsidRPr="005D3B6F" w:rsidRDefault="003758F5" w:rsidP="003943A8">
      <w:pPr>
        <w:pStyle w:val="ListParagraph"/>
        <w:numPr>
          <w:ilvl w:val="0"/>
          <w:numId w:val="46"/>
        </w:numPr>
        <w:spacing w:before="100" w:beforeAutospacing="1" w:after="100" w:afterAutospacing="1"/>
        <w:rPr>
          <w:rFonts w:cs="Arial"/>
          <w:lang w:eastAsia="en-US"/>
        </w:rPr>
      </w:pPr>
      <w:r w:rsidRPr="005D3B6F">
        <w:rPr>
          <w:rFonts w:cs="Arial"/>
          <w:lang w:eastAsia="en-US"/>
        </w:rPr>
        <w:t>If the parent/carer cannot be located, the student is to be returned to the Intensive English Unit and handed over to the responsible school representative.</w:t>
      </w:r>
    </w:p>
    <w:p w:rsidR="00A000ED" w:rsidRPr="00A000ED" w:rsidRDefault="003758F5" w:rsidP="00A000ED">
      <w:pPr>
        <w:pStyle w:val="ListParagraph"/>
        <w:numPr>
          <w:ilvl w:val="0"/>
          <w:numId w:val="46"/>
        </w:numPr>
        <w:spacing w:before="100" w:beforeAutospacing="1" w:after="100" w:afterAutospacing="1"/>
        <w:rPr>
          <w:rFonts w:cs="Arial"/>
          <w:lang w:eastAsia="en-US"/>
        </w:rPr>
      </w:pPr>
      <w:r w:rsidRPr="005D3B6F">
        <w:rPr>
          <w:rFonts w:cs="Arial"/>
          <w:lang w:eastAsia="en-US"/>
        </w:rPr>
        <w:t xml:space="preserve">The transport service provider </w:t>
      </w:r>
      <w:r w:rsidR="00827B61" w:rsidRPr="005D3B6F">
        <w:rPr>
          <w:rFonts w:cs="Arial"/>
          <w:lang w:eastAsia="en-US"/>
        </w:rPr>
        <w:t xml:space="preserve">will brief the Public Transport </w:t>
      </w:r>
      <w:r w:rsidR="005D3B6F">
        <w:rPr>
          <w:rFonts w:cs="Arial"/>
          <w:lang w:eastAsia="en-US"/>
        </w:rPr>
        <w:t>Branch</w:t>
      </w:r>
      <w:r w:rsidRPr="005D3B6F">
        <w:rPr>
          <w:rFonts w:cs="Arial"/>
          <w:lang w:eastAsia="en-US"/>
        </w:rPr>
        <w:t xml:space="preserve"> throughout the process.</w:t>
      </w:r>
      <w:r w:rsidR="00A000ED" w:rsidRPr="00A000ED">
        <w:rPr>
          <w:rFonts w:cs="Arial"/>
          <w:lang w:eastAsia="en-US"/>
        </w:rPr>
        <w:t xml:space="preserve"> </w:t>
      </w:r>
    </w:p>
    <w:p w:rsidR="00A000ED" w:rsidRDefault="00A000ED" w:rsidP="00A000ED">
      <w:pPr>
        <w:pStyle w:val="Heading1"/>
        <w:rPr>
          <w:lang w:eastAsia="en-US"/>
        </w:rPr>
      </w:pPr>
      <w:bookmarkStart w:id="19" w:name="_Toc419811990"/>
      <w:r w:rsidRPr="00A000ED">
        <w:rPr>
          <w:lang w:eastAsia="en-US"/>
        </w:rPr>
        <w:t>Review of the ‘Code of Good Practice’</w:t>
      </w:r>
      <w:bookmarkEnd w:id="19"/>
    </w:p>
    <w:p w:rsidR="00A000ED" w:rsidRPr="00A000ED" w:rsidRDefault="00A000ED" w:rsidP="00A000ED">
      <w:pPr>
        <w:spacing w:before="100" w:beforeAutospacing="1" w:after="100" w:afterAutospacing="1"/>
        <w:rPr>
          <w:rFonts w:cs="Arial"/>
          <w:lang w:eastAsia="en-US"/>
        </w:rPr>
      </w:pPr>
      <w:r w:rsidRPr="00A000ED">
        <w:rPr>
          <w:rFonts w:cs="Arial"/>
          <w:lang w:eastAsia="en-US"/>
        </w:rPr>
        <w:t>The ‘Code of Good Practice’ will be reviewed on a two yearly bas</w:t>
      </w:r>
      <w:r>
        <w:rPr>
          <w:rFonts w:cs="Arial"/>
          <w:lang w:eastAsia="en-US"/>
        </w:rPr>
        <w:t>is, with the next review in 2017</w:t>
      </w:r>
      <w:r w:rsidRPr="00A000ED">
        <w:rPr>
          <w:rFonts w:cs="Arial"/>
          <w:lang w:eastAsia="en-US"/>
        </w:rPr>
        <w:t>. Minor amendments to the ‘Code of Good Practice’ will be issued as the need arises.</w:t>
      </w:r>
    </w:p>
    <w:p w:rsidR="003758F5" w:rsidRPr="005D3B6F" w:rsidRDefault="003758F5" w:rsidP="003943A8">
      <w:pPr>
        <w:pStyle w:val="Heading1"/>
        <w:spacing w:before="100" w:beforeAutospacing="1" w:after="100" w:afterAutospacing="1"/>
        <w:rPr>
          <w:rFonts w:cs="Arial"/>
          <w:lang w:eastAsia="en-US"/>
        </w:rPr>
      </w:pPr>
      <w:bookmarkStart w:id="20" w:name="_Toc419811991"/>
      <w:r w:rsidRPr="005D3B6F">
        <w:rPr>
          <w:rFonts w:cs="Arial"/>
          <w:lang w:eastAsia="en-US"/>
        </w:rPr>
        <w:t>Contacts</w:t>
      </w:r>
      <w:bookmarkEnd w:id="20"/>
    </w:p>
    <w:p w:rsidR="003758F5" w:rsidRPr="00A000ED" w:rsidRDefault="003758F5" w:rsidP="003943A8">
      <w:pPr>
        <w:spacing w:before="100" w:beforeAutospacing="1" w:after="100" w:afterAutospacing="1"/>
        <w:rPr>
          <w:rFonts w:cs="Arial"/>
          <w:b/>
          <w:lang w:eastAsia="en-US"/>
        </w:rPr>
      </w:pPr>
      <w:r w:rsidRPr="005D3B6F">
        <w:rPr>
          <w:rFonts w:cs="Arial"/>
          <w:b/>
          <w:lang w:eastAsia="en-US"/>
        </w:rPr>
        <w:t>Transport Service Provider</w:t>
      </w:r>
      <w:r w:rsidR="00A000ED">
        <w:rPr>
          <w:rFonts w:cs="Arial"/>
          <w:b/>
          <w:lang w:eastAsia="en-US"/>
        </w:rPr>
        <w:tab/>
      </w:r>
      <w:r w:rsidR="00A000ED">
        <w:rPr>
          <w:rFonts w:cs="Arial"/>
          <w:b/>
          <w:lang w:eastAsia="en-US"/>
        </w:rPr>
        <w:tab/>
      </w:r>
      <w:r w:rsidR="008F21B9" w:rsidRPr="005D3B6F">
        <w:rPr>
          <w:rFonts w:cs="Arial"/>
          <w:lang w:eastAsia="en-US"/>
        </w:rPr>
        <w:t>Buslink</w:t>
      </w:r>
      <w:r w:rsidR="00CF2A60" w:rsidRPr="005D3B6F">
        <w:rPr>
          <w:rFonts w:cs="Arial"/>
          <w:lang w:eastAsia="en-US"/>
        </w:rPr>
        <w:tab/>
      </w:r>
      <w:r w:rsidR="00CF2A60" w:rsidRPr="005D3B6F">
        <w:rPr>
          <w:rFonts w:cs="Arial"/>
          <w:lang w:eastAsia="en-US"/>
        </w:rPr>
        <w:tab/>
      </w:r>
      <w:r w:rsidR="00CF2A60" w:rsidRPr="005D3B6F">
        <w:rPr>
          <w:rFonts w:cs="Arial"/>
          <w:lang w:eastAsia="en-US"/>
        </w:rPr>
        <w:tab/>
      </w:r>
      <w:r w:rsidR="00A000ED">
        <w:rPr>
          <w:rFonts w:cs="Arial"/>
          <w:lang w:eastAsia="en-US"/>
        </w:rPr>
        <w:tab/>
      </w:r>
      <w:r w:rsidR="001C5C39" w:rsidRPr="005D3B6F">
        <w:rPr>
          <w:rFonts w:cs="Arial"/>
          <w:lang w:eastAsia="en-US"/>
        </w:rPr>
        <w:t>8944 2444</w:t>
      </w:r>
    </w:p>
    <w:p w:rsidR="003758F5" w:rsidRPr="00A000ED" w:rsidRDefault="003758F5" w:rsidP="003943A8">
      <w:pPr>
        <w:spacing w:before="100" w:beforeAutospacing="1" w:after="100" w:afterAutospacing="1"/>
        <w:rPr>
          <w:rFonts w:cs="Arial"/>
          <w:b/>
          <w:lang w:eastAsia="en-US"/>
        </w:rPr>
      </w:pPr>
      <w:r w:rsidRPr="005D3B6F">
        <w:rPr>
          <w:rFonts w:cs="Arial"/>
          <w:b/>
          <w:lang w:eastAsia="en-US"/>
        </w:rPr>
        <w:t>Schools</w:t>
      </w:r>
      <w:r w:rsidR="00A000ED">
        <w:rPr>
          <w:rFonts w:cs="Arial"/>
          <w:b/>
          <w:lang w:eastAsia="en-US"/>
        </w:rPr>
        <w:tab/>
      </w:r>
      <w:r w:rsidR="00A000ED">
        <w:rPr>
          <w:rFonts w:cs="Arial"/>
          <w:b/>
          <w:lang w:eastAsia="en-US"/>
        </w:rPr>
        <w:tab/>
      </w:r>
      <w:r w:rsidR="00A000ED">
        <w:rPr>
          <w:rFonts w:cs="Arial"/>
          <w:b/>
          <w:lang w:eastAsia="en-US"/>
        </w:rPr>
        <w:tab/>
      </w:r>
      <w:r w:rsidR="00A000ED">
        <w:rPr>
          <w:rFonts w:cs="Arial"/>
          <w:b/>
          <w:lang w:eastAsia="en-US"/>
        </w:rPr>
        <w:tab/>
      </w:r>
      <w:r w:rsidR="00CF2A60" w:rsidRPr="005D3B6F">
        <w:rPr>
          <w:rFonts w:cs="Arial"/>
          <w:lang w:eastAsia="en-US"/>
        </w:rPr>
        <w:t xml:space="preserve">Anula Primary School </w:t>
      </w:r>
      <w:r w:rsidR="00114F41" w:rsidRPr="005D3B6F">
        <w:rPr>
          <w:rFonts w:cs="Arial"/>
          <w:lang w:eastAsia="en-US"/>
        </w:rPr>
        <w:tab/>
      </w:r>
      <w:r w:rsidRPr="005D3B6F">
        <w:rPr>
          <w:rFonts w:cs="Arial"/>
          <w:lang w:eastAsia="en-US"/>
        </w:rPr>
        <w:t>8927 9477</w:t>
      </w:r>
    </w:p>
    <w:p w:rsidR="003758F5" w:rsidRPr="005D3B6F" w:rsidRDefault="00114F41" w:rsidP="00A000ED">
      <w:pPr>
        <w:spacing w:before="100" w:beforeAutospacing="1" w:after="100" w:afterAutospacing="1"/>
        <w:ind w:left="3600"/>
        <w:rPr>
          <w:rFonts w:cs="Arial"/>
          <w:lang w:eastAsia="en-US"/>
        </w:rPr>
      </w:pPr>
      <w:r w:rsidRPr="005D3B6F">
        <w:rPr>
          <w:rFonts w:cs="Arial"/>
          <w:lang w:eastAsia="en-US"/>
        </w:rPr>
        <w:t>Moil Primary School</w:t>
      </w:r>
      <w:r w:rsidR="001C5C39" w:rsidRPr="005D3B6F">
        <w:rPr>
          <w:rFonts w:cs="Arial"/>
          <w:lang w:eastAsia="en-US"/>
        </w:rPr>
        <w:tab/>
      </w:r>
      <w:r w:rsidR="00985986" w:rsidRPr="005D3B6F">
        <w:rPr>
          <w:rFonts w:cs="Arial"/>
          <w:lang w:eastAsia="en-US"/>
        </w:rPr>
        <w:tab/>
      </w:r>
      <w:r w:rsidR="003758F5" w:rsidRPr="005D3B6F">
        <w:rPr>
          <w:rFonts w:cs="Arial"/>
          <w:lang w:eastAsia="en-US"/>
        </w:rPr>
        <w:t>8920 6868</w:t>
      </w:r>
    </w:p>
    <w:p w:rsidR="003758F5" w:rsidRPr="005D3B6F" w:rsidRDefault="00985986" w:rsidP="00A000ED">
      <w:pPr>
        <w:spacing w:before="100" w:beforeAutospacing="1" w:after="100" w:afterAutospacing="1"/>
        <w:ind w:left="3600"/>
        <w:rPr>
          <w:rFonts w:cs="Arial"/>
          <w:lang w:eastAsia="en-US"/>
        </w:rPr>
      </w:pPr>
      <w:r w:rsidRPr="005D3B6F">
        <w:rPr>
          <w:rFonts w:cs="Arial"/>
          <w:lang w:eastAsia="en-US"/>
        </w:rPr>
        <w:t>Sanderson Middle School</w:t>
      </w:r>
      <w:r w:rsidRPr="005D3B6F">
        <w:rPr>
          <w:rFonts w:cs="Arial"/>
          <w:lang w:eastAsia="en-US"/>
        </w:rPr>
        <w:tab/>
      </w:r>
      <w:r w:rsidR="003758F5" w:rsidRPr="005D3B6F">
        <w:rPr>
          <w:rFonts w:cs="Arial"/>
          <w:lang w:eastAsia="en-US"/>
        </w:rPr>
        <w:t>8927 8899</w:t>
      </w:r>
    </w:p>
    <w:p w:rsidR="005C4384" w:rsidRPr="005D3B6F" w:rsidRDefault="003758F5" w:rsidP="003943A8">
      <w:pPr>
        <w:spacing w:before="100" w:beforeAutospacing="1" w:after="100" w:afterAutospacing="1"/>
        <w:rPr>
          <w:rFonts w:cs="Arial"/>
          <w:b/>
          <w:lang w:eastAsia="en-US"/>
        </w:rPr>
      </w:pPr>
      <w:r w:rsidRPr="005D3B6F">
        <w:rPr>
          <w:rFonts w:cs="Arial"/>
          <w:b/>
          <w:lang w:eastAsia="en-US"/>
        </w:rPr>
        <w:t xml:space="preserve">Public Transport </w:t>
      </w:r>
      <w:r w:rsidR="005D3B6F">
        <w:rPr>
          <w:rFonts w:cs="Arial"/>
          <w:b/>
          <w:lang w:eastAsia="en-US"/>
        </w:rPr>
        <w:t>Branch</w:t>
      </w:r>
      <w:r w:rsidR="00A000ED">
        <w:rPr>
          <w:rFonts w:cs="Arial"/>
          <w:b/>
          <w:lang w:eastAsia="en-US"/>
        </w:rPr>
        <w:tab/>
      </w:r>
      <w:r w:rsidR="00A000ED">
        <w:rPr>
          <w:rFonts w:cs="Arial"/>
          <w:b/>
          <w:lang w:eastAsia="en-US"/>
        </w:rPr>
        <w:tab/>
      </w:r>
      <w:r w:rsidR="00A000ED" w:rsidRPr="00A000ED">
        <w:rPr>
          <w:rFonts w:cs="Arial"/>
          <w:lang w:eastAsia="en-US"/>
        </w:rPr>
        <w:t xml:space="preserve">General </w:t>
      </w:r>
      <w:r w:rsidR="00A000ED">
        <w:rPr>
          <w:rFonts w:cs="Arial"/>
          <w:lang w:eastAsia="en-US"/>
        </w:rPr>
        <w:t>e</w:t>
      </w:r>
      <w:r w:rsidR="00A000ED" w:rsidRPr="00A000ED">
        <w:rPr>
          <w:rFonts w:cs="Arial"/>
          <w:lang w:eastAsia="en-US"/>
        </w:rPr>
        <w:t>nquiries</w:t>
      </w:r>
      <w:r w:rsidR="00A000ED">
        <w:rPr>
          <w:rFonts w:cs="Arial"/>
          <w:b/>
          <w:lang w:eastAsia="en-US"/>
        </w:rPr>
        <w:tab/>
      </w:r>
      <w:r w:rsidR="00A000ED">
        <w:rPr>
          <w:rFonts w:cs="Arial"/>
          <w:b/>
          <w:lang w:eastAsia="en-US"/>
        </w:rPr>
        <w:tab/>
      </w:r>
      <w:r w:rsidR="003943A8" w:rsidRPr="005D3B6F">
        <w:rPr>
          <w:rFonts w:cs="Arial"/>
          <w:lang w:eastAsia="en-US"/>
        </w:rPr>
        <w:t>8924 7666</w:t>
      </w:r>
    </w:p>
    <w:sectPr w:rsidR="005C4384" w:rsidRPr="005D3B6F" w:rsidSect="00FA4180">
      <w:headerReference w:type="default" r:id="rId13"/>
      <w:footerReference w:type="default" r:id="rId14"/>
      <w:headerReference w:type="first" r:id="rId15"/>
      <w:footerReference w:type="first" r:id="rId16"/>
      <w:pgSz w:w="11906" w:h="16838" w:code="9"/>
      <w:pgMar w:top="1418" w:right="1134" w:bottom="1701" w:left="1418"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F9" w:rsidRDefault="00A857F9" w:rsidP="00293A72">
      <w:r>
        <w:separator/>
      </w:r>
    </w:p>
  </w:endnote>
  <w:endnote w:type="continuationSeparator" w:id="0">
    <w:p w:rsidR="00A857F9" w:rsidRDefault="00A857F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Default="005933BA" w:rsidP="00F53607">
    <w:pPr>
      <w:pStyle w:val="Footer"/>
    </w:pPr>
  </w:p>
  <w:p w:rsidR="005933BA" w:rsidRDefault="005933BA" w:rsidP="00F53607">
    <w:pPr>
      <w:pStyle w:val="Footer"/>
      <w:rPr>
        <w:rFonts w:cs="Times New Roman"/>
        <w:szCs w:val="20"/>
      </w:rPr>
    </w:pPr>
    <w:r>
      <w:rPr>
        <w:rFonts w:cs="Times New Roman"/>
        <w:szCs w:val="20"/>
      </w:rPr>
      <w:t xml:space="preserve">Department of </w:t>
    </w:r>
    <w:r>
      <w:rPr>
        <w:b/>
      </w:rPr>
      <w:t>[Department Name]</w:t>
    </w:r>
    <w:r w:rsidRPr="00DB152C">
      <w:rPr>
        <w:b/>
        <w:sz w:val="18"/>
        <w:szCs w:val="18"/>
      </w:rPr>
      <w:tab/>
    </w:r>
    <w:sdt>
      <w:sdtPr>
        <w:rPr>
          <w:b/>
          <w:sz w:val="18"/>
          <w:szCs w:val="18"/>
        </w:rPr>
        <w:id w:val="2003702544"/>
        <w:docPartObj>
          <w:docPartGallery w:val="Page Numbers (Bottom of Page)"/>
          <w:docPartUnique/>
        </w:docPartObj>
      </w:sdtPr>
      <w:sdtEndPr>
        <w:rPr>
          <w:b w:val="0"/>
          <w:sz w:val="22"/>
          <w:szCs w:val="22"/>
        </w:rPr>
      </w:sdtEndPr>
      <w:sdtContent>
        <w:sdt>
          <w:sdtPr>
            <w:rPr>
              <w:b/>
              <w:sz w:val="18"/>
              <w:szCs w:val="18"/>
            </w:rPr>
            <w:id w:val="-1775546124"/>
            <w:docPartObj>
              <w:docPartGallery w:val="Page Numbers (Top of Page)"/>
              <w:docPartUnique/>
            </w:docPartObj>
          </w:sdtPr>
          <w:sdtEndPr>
            <w:rPr>
              <w:b w:val="0"/>
            </w:rPr>
          </w:sdtEndPr>
          <w:sdtContent>
            <w:r w:rsidRPr="00DB152C">
              <w:rPr>
                <w:sz w:val="18"/>
                <w:szCs w:val="18"/>
              </w:rPr>
              <w:t xml:space="preserve">Page </w:t>
            </w:r>
            <w:r w:rsidRPr="00DB152C">
              <w:rPr>
                <w:bCs/>
                <w:sz w:val="18"/>
                <w:szCs w:val="18"/>
              </w:rPr>
              <w:fldChar w:fldCharType="begin"/>
            </w:r>
            <w:r w:rsidRPr="00DB152C">
              <w:rPr>
                <w:bCs/>
                <w:sz w:val="18"/>
                <w:szCs w:val="18"/>
              </w:rPr>
              <w:instrText xml:space="preserve"> PAGE </w:instrText>
            </w:r>
            <w:r w:rsidRPr="00DB152C">
              <w:rPr>
                <w:bCs/>
                <w:sz w:val="18"/>
                <w:szCs w:val="18"/>
              </w:rPr>
              <w:fldChar w:fldCharType="separate"/>
            </w:r>
            <w:r w:rsidR="00A000ED">
              <w:rPr>
                <w:bCs/>
                <w:noProof/>
                <w:sz w:val="18"/>
                <w:szCs w:val="18"/>
              </w:rPr>
              <w:t>3247</w:t>
            </w:r>
            <w:r w:rsidRPr="00DB152C">
              <w:rPr>
                <w:bCs/>
                <w:sz w:val="18"/>
                <w:szCs w:val="18"/>
              </w:rPr>
              <w:fldChar w:fldCharType="end"/>
            </w:r>
            <w:r w:rsidRPr="00DB152C">
              <w:rPr>
                <w:sz w:val="18"/>
                <w:szCs w:val="18"/>
              </w:rPr>
              <w:t xml:space="preserve"> of </w:t>
            </w:r>
            <w:r w:rsidRPr="00DB152C">
              <w:rPr>
                <w:bCs/>
                <w:sz w:val="18"/>
                <w:szCs w:val="18"/>
              </w:rPr>
              <w:fldChar w:fldCharType="begin"/>
            </w:r>
            <w:r w:rsidRPr="00DB152C">
              <w:rPr>
                <w:bCs/>
                <w:sz w:val="18"/>
                <w:szCs w:val="18"/>
              </w:rPr>
              <w:instrText xml:space="preserve"> NUMPAGES  </w:instrText>
            </w:r>
            <w:r w:rsidRPr="00DB152C">
              <w:rPr>
                <w:bCs/>
                <w:sz w:val="18"/>
                <w:szCs w:val="18"/>
              </w:rPr>
              <w:fldChar w:fldCharType="separate"/>
            </w:r>
            <w:r w:rsidR="00A000ED">
              <w:rPr>
                <w:bCs/>
                <w:noProof/>
                <w:sz w:val="18"/>
                <w:szCs w:val="18"/>
              </w:rPr>
              <w:t>3248</w:t>
            </w:r>
            <w:r w:rsidRPr="00DB152C">
              <w:rPr>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Default="005933BA" w:rsidP="009B7DBD">
    <w:pPr>
      <w:pStyle w:val="Footer"/>
      <w:rPr>
        <w:rFonts w:cs="Times New Roman"/>
        <w:szCs w:val="20"/>
      </w:rPr>
    </w:pPr>
  </w:p>
  <w:p w:rsidR="005933BA" w:rsidRPr="006D420E" w:rsidRDefault="005933BA" w:rsidP="009B7DBD">
    <w:pPr>
      <w:pStyle w:val="Footer"/>
      <w:rPr>
        <w:rFonts w:cs="Times New Roman"/>
        <w:b/>
        <w:szCs w:val="20"/>
      </w:rPr>
    </w:pPr>
    <w:r>
      <w:rPr>
        <w:rFonts w:cs="Times New Roman"/>
        <w:szCs w:val="20"/>
      </w:rPr>
      <w:t xml:space="preserve">Department of </w:t>
    </w:r>
    <w:r>
      <w:rPr>
        <w:b/>
      </w:rPr>
      <w:t>Transport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Default="005933BA" w:rsidP="00F45F7C">
    <w:pPr>
      <w:pStyle w:val="Footer"/>
      <w:ind w:left="0"/>
      <w:rPr>
        <w:rFonts w:cs="Times New Roman"/>
        <w:szCs w:val="20"/>
      </w:rPr>
    </w:pPr>
    <w:r>
      <w:rPr>
        <w:rFonts w:cs="Times New Roman"/>
        <w:szCs w:val="20"/>
      </w:rPr>
      <w:t xml:space="preserve">Department of </w:t>
    </w:r>
    <w:r>
      <w:rPr>
        <w:b/>
      </w:rPr>
      <w:t>Transport</w:t>
    </w:r>
    <w:r w:rsidRPr="00DB152C">
      <w:rPr>
        <w:b/>
        <w:sz w:val="18"/>
        <w:szCs w:val="18"/>
      </w:rPr>
      <w:tab/>
    </w:r>
    <w:sdt>
      <w:sdtPr>
        <w:rPr>
          <w:b/>
          <w:sz w:val="18"/>
          <w:szCs w:val="18"/>
        </w:rPr>
        <w:id w:val="597454712"/>
        <w:docPartObj>
          <w:docPartGallery w:val="Page Numbers (Bottom of Page)"/>
          <w:docPartUnique/>
        </w:docPartObj>
      </w:sdtPr>
      <w:sdtEndPr>
        <w:rPr>
          <w:b w:val="0"/>
          <w:sz w:val="22"/>
          <w:szCs w:val="22"/>
        </w:rPr>
      </w:sdtEndPr>
      <w:sdtContent>
        <w:sdt>
          <w:sdtPr>
            <w:rPr>
              <w:b/>
              <w:sz w:val="18"/>
              <w:szCs w:val="18"/>
            </w:rPr>
            <w:id w:val="-1264606479"/>
            <w:docPartObj>
              <w:docPartGallery w:val="Page Numbers (Top of Page)"/>
              <w:docPartUnique/>
            </w:docPartObj>
          </w:sdtPr>
          <w:sdtEndPr>
            <w:rPr>
              <w:b w:val="0"/>
            </w:rPr>
          </w:sdtEndPr>
          <w:sdtContent>
            <w:r w:rsidRPr="00DB152C">
              <w:rPr>
                <w:sz w:val="18"/>
                <w:szCs w:val="18"/>
              </w:rPr>
              <w:t xml:space="preserve">Page </w:t>
            </w:r>
            <w:r w:rsidRPr="00DB152C">
              <w:rPr>
                <w:bCs/>
                <w:sz w:val="18"/>
                <w:szCs w:val="18"/>
              </w:rPr>
              <w:fldChar w:fldCharType="begin"/>
            </w:r>
            <w:r w:rsidRPr="00DB152C">
              <w:rPr>
                <w:bCs/>
                <w:sz w:val="18"/>
                <w:szCs w:val="18"/>
              </w:rPr>
              <w:instrText xml:space="preserve"> PAGE </w:instrText>
            </w:r>
            <w:r w:rsidRPr="00DB152C">
              <w:rPr>
                <w:bCs/>
                <w:sz w:val="18"/>
                <w:szCs w:val="18"/>
              </w:rPr>
              <w:fldChar w:fldCharType="separate"/>
            </w:r>
            <w:r w:rsidR="002C41D2">
              <w:rPr>
                <w:bCs/>
                <w:noProof/>
                <w:sz w:val="18"/>
                <w:szCs w:val="18"/>
              </w:rPr>
              <w:t>6</w:t>
            </w:r>
            <w:r w:rsidRPr="00DB152C">
              <w:rPr>
                <w:bCs/>
                <w:sz w:val="18"/>
                <w:szCs w:val="18"/>
              </w:rPr>
              <w:fldChar w:fldCharType="end"/>
            </w:r>
            <w:r w:rsidRPr="00DB152C">
              <w:rPr>
                <w:sz w:val="18"/>
                <w:szCs w:val="18"/>
              </w:rPr>
              <w:t xml:space="preserve"> of </w:t>
            </w:r>
            <w:r w:rsidRPr="00DB152C">
              <w:rPr>
                <w:bCs/>
                <w:sz w:val="18"/>
                <w:szCs w:val="18"/>
              </w:rPr>
              <w:fldChar w:fldCharType="begin"/>
            </w:r>
            <w:r w:rsidRPr="00DB152C">
              <w:rPr>
                <w:bCs/>
                <w:sz w:val="18"/>
                <w:szCs w:val="18"/>
              </w:rPr>
              <w:instrText xml:space="preserve"> NUMPAGES  </w:instrText>
            </w:r>
            <w:r w:rsidRPr="00DB152C">
              <w:rPr>
                <w:bCs/>
                <w:sz w:val="18"/>
                <w:szCs w:val="18"/>
              </w:rPr>
              <w:fldChar w:fldCharType="separate"/>
            </w:r>
            <w:r w:rsidR="002C41D2">
              <w:rPr>
                <w:bCs/>
                <w:noProof/>
                <w:sz w:val="18"/>
                <w:szCs w:val="18"/>
              </w:rPr>
              <w:t>8</w:t>
            </w:r>
            <w:r w:rsidRPr="00DB152C">
              <w:rPr>
                <w:bCs/>
                <w:sz w:val="18"/>
                <w:szCs w:val="18"/>
              </w:rPr>
              <w:fldChar w:fldCharType="end"/>
            </w:r>
          </w:sdtContent>
        </w:sdt>
      </w:sdtContent>
    </w:sdt>
  </w:p>
  <w:p w:rsidR="009D287C" w:rsidRDefault="009D28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Pr="00F6368A" w:rsidRDefault="00A000ED" w:rsidP="009616DF">
    <w:pPr>
      <w:tabs>
        <w:tab w:val="right" w:pos="9639"/>
        <w:tab w:val="right" w:pos="14459"/>
      </w:tabs>
      <w:ind w:left="-709" w:right="-341"/>
      <w:rPr>
        <w:rFonts w:cs="Arial"/>
        <w:szCs w:val="22"/>
      </w:rPr>
    </w:pPr>
    <w:r w:rsidRPr="00A000ED">
      <w:rPr>
        <w:rFonts w:cs="Arial"/>
        <w:szCs w:val="22"/>
      </w:rPr>
      <w:t>Department of</w:t>
    </w:r>
    <w:r>
      <w:rPr>
        <w:rFonts w:cs="Arial"/>
        <w:b/>
        <w:szCs w:val="22"/>
      </w:rPr>
      <w:t xml:space="preserve"> Transport</w:t>
    </w:r>
    <w:r w:rsidR="005933BA">
      <w:rPr>
        <w:rFonts w:cs="Arial"/>
        <w:b/>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F9" w:rsidRDefault="00A857F9" w:rsidP="00293A72">
      <w:r>
        <w:separator/>
      </w:r>
    </w:p>
  </w:footnote>
  <w:footnote w:type="continuationSeparator" w:id="0">
    <w:p w:rsidR="00A857F9" w:rsidRDefault="00A857F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Pr="00274F1C" w:rsidRDefault="00A857F9" w:rsidP="00C62099">
    <w:pPr>
      <w:pStyle w:val="Header"/>
      <w:tabs>
        <w:tab w:val="clear" w:pos="4513"/>
        <w:tab w:val="clear" w:pos="9026"/>
      </w:tabs>
      <w:ind w:right="-285"/>
    </w:pPr>
    <w:r>
      <w:fldChar w:fldCharType="begin"/>
    </w:r>
    <w:r>
      <w:instrText xml:space="preserve"> TITLE   \* MERGEFORMAT </w:instrText>
    </w:r>
    <w:r>
      <w:fldChar w:fldCharType="separate"/>
    </w:r>
    <w:r w:rsidR="005933BA">
      <w:t>[Policy / Procedure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5933BA" w:rsidTr="00AA4961">
      <w:trPr>
        <w:trHeight w:val="1531"/>
      </w:trPr>
      <w:tc>
        <w:tcPr>
          <w:tcW w:w="1560" w:type="dxa"/>
          <w:shd w:val="clear" w:color="auto" w:fill="auto"/>
        </w:tcPr>
        <w:p w:rsidR="005933BA" w:rsidRPr="006548E8" w:rsidRDefault="005933BA" w:rsidP="005E6AF0">
          <w:pPr>
            <w:pStyle w:val="NoSpacing"/>
            <w:rPr>
              <w:sz w:val="16"/>
              <w:szCs w:val="16"/>
            </w:rPr>
          </w:pPr>
          <w:r>
            <w:rPr>
              <w:noProof/>
              <w:lang w:eastAsia="en-AU"/>
            </w:rPr>
            <w:drawing>
              <wp:inline distT="0" distB="0" distL="0" distR="0" wp14:anchorId="7509ADE5" wp14:editId="0F612441">
                <wp:extent cx="972000" cy="972000"/>
                <wp:effectExtent l="0" t="0" r="0" b="0"/>
                <wp:docPr id="28" name="Picture 28" descr="Northern Territory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5933BA" w:rsidRPr="00274F1C" w:rsidRDefault="005933BA" w:rsidP="00300680">
          <w:pPr>
            <w:pStyle w:val="PolicyName"/>
          </w:pPr>
        </w:p>
      </w:tc>
    </w:tr>
  </w:tbl>
  <w:p w:rsidR="005933BA" w:rsidRDefault="005933BA"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Pr="00274F1C" w:rsidRDefault="005933BA" w:rsidP="00C62099">
    <w:pPr>
      <w:pStyle w:val="Header"/>
      <w:tabs>
        <w:tab w:val="clear" w:pos="4513"/>
        <w:tab w:val="clear" w:pos="9026"/>
      </w:tabs>
      <w:ind w:right="-285"/>
    </w:pPr>
    <w:r>
      <w:t>Transport for students to Intensive English Units</w:t>
    </w:r>
  </w:p>
  <w:p w:rsidR="009D287C" w:rsidRDefault="009D28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BA" w:rsidRPr="005933BA" w:rsidRDefault="005933BA" w:rsidP="005933BA">
    <w:pPr>
      <w:pStyle w:val="Header"/>
      <w:tabs>
        <w:tab w:val="clear" w:pos="4513"/>
        <w:tab w:val="clear" w:pos="9026"/>
      </w:tabs>
      <w:ind w:right="-285"/>
    </w:pPr>
    <w:r w:rsidRPr="00274F1C">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B46140"/>
    <w:lvl w:ilvl="0">
      <w:start w:val="1"/>
      <w:numFmt w:val="decimal"/>
      <w:lvlText w:val="%1."/>
      <w:lvlJc w:val="left"/>
      <w:pPr>
        <w:tabs>
          <w:tab w:val="num" w:pos="1492"/>
        </w:tabs>
        <w:ind w:left="1492" w:hanging="360"/>
      </w:pPr>
    </w:lvl>
  </w:abstractNum>
  <w:abstractNum w:abstractNumId="1">
    <w:nsid w:val="FFFFFF7D"/>
    <w:multiLevelType w:val="singleLevel"/>
    <w:tmpl w:val="EA18273C"/>
    <w:lvl w:ilvl="0">
      <w:start w:val="1"/>
      <w:numFmt w:val="decimal"/>
      <w:lvlText w:val="%1."/>
      <w:lvlJc w:val="left"/>
      <w:pPr>
        <w:tabs>
          <w:tab w:val="num" w:pos="1209"/>
        </w:tabs>
        <w:ind w:left="1209" w:hanging="360"/>
      </w:pPr>
    </w:lvl>
  </w:abstractNum>
  <w:abstractNum w:abstractNumId="2">
    <w:nsid w:val="FFFFFF7E"/>
    <w:multiLevelType w:val="singleLevel"/>
    <w:tmpl w:val="6228F18E"/>
    <w:lvl w:ilvl="0">
      <w:start w:val="1"/>
      <w:numFmt w:val="decimal"/>
      <w:lvlText w:val="%1."/>
      <w:lvlJc w:val="left"/>
      <w:pPr>
        <w:tabs>
          <w:tab w:val="num" w:pos="926"/>
        </w:tabs>
        <w:ind w:left="926" w:hanging="360"/>
      </w:pPr>
    </w:lvl>
  </w:abstractNum>
  <w:abstractNum w:abstractNumId="3">
    <w:nsid w:val="FFFFFF7F"/>
    <w:multiLevelType w:val="singleLevel"/>
    <w:tmpl w:val="C344B3AC"/>
    <w:lvl w:ilvl="0">
      <w:start w:val="1"/>
      <w:numFmt w:val="decimal"/>
      <w:lvlText w:val="%1."/>
      <w:lvlJc w:val="left"/>
      <w:pPr>
        <w:tabs>
          <w:tab w:val="num" w:pos="643"/>
        </w:tabs>
        <w:ind w:left="643" w:hanging="360"/>
      </w:pPr>
    </w:lvl>
  </w:abstractNum>
  <w:abstractNum w:abstractNumId="4">
    <w:nsid w:val="FFFFFF80"/>
    <w:multiLevelType w:val="singleLevel"/>
    <w:tmpl w:val="86AE3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30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700D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96E5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9E95E4"/>
    <w:lvl w:ilvl="0">
      <w:start w:val="1"/>
      <w:numFmt w:val="decimal"/>
      <w:lvlText w:val="%1."/>
      <w:lvlJc w:val="left"/>
      <w:pPr>
        <w:tabs>
          <w:tab w:val="num" w:pos="360"/>
        </w:tabs>
        <w:ind w:left="360" w:hanging="360"/>
      </w:pPr>
    </w:lvl>
  </w:abstractNum>
  <w:abstractNum w:abstractNumId="9">
    <w:nsid w:val="FFFFFF89"/>
    <w:multiLevelType w:val="singleLevel"/>
    <w:tmpl w:val="6FBA8A7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25471C4"/>
    <w:multiLevelType w:val="hybridMultilevel"/>
    <w:tmpl w:val="71A6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9CD1CFD"/>
    <w:multiLevelType w:val="hybridMultilevel"/>
    <w:tmpl w:val="27F40E00"/>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E95085"/>
    <w:multiLevelType w:val="hybridMultilevel"/>
    <w:tmpl w:val="767E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B6A0009"/>
    <w:multiLevelType w:val="hybridMultilevel"/>
    <w:tmpl w:val="01765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E5B79F6"/>
    <w:multiLevelType w:val="hybridMultilevel"/>
    <w:tmpl w:val="4EBC0DA2"/>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9">
    <w:nsid w:val="14581E13"/>
    <w:multiLevelType w:val="hybridMultilevel"/>
    <w:tmpl w:val="FDF4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6C41837"/>
    <w:multiLevelType w:val="hybridMultilevel"/>
    <w:tmpl w:val="6A7E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7BF240F"/>
    <w:multiLevelType w:val="hybridMultilevel"/>
    <w:tmpl w:val="316C7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0E5232"/>
    <w:multiLevelType w:val="hybridMultilevel"/>
    <w:tmpl w:val="3F2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A7539A8"/>
    <w:multiLevelType w:val="hybridMultilevel"/>
    <w:tmpl w:val="59163A56"/>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E137BBF"/>
    <w:multiLevelType w:val="hybridMultilevel"/>
    <w:tmpl w:val="FC003E16"/>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6">
    <w:nsid w:val="25E634A4"/>
    <w:multiLevelType w:val="hybridMultilevel"/>
    <w:tmpl w:val="86B420BC"/>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A2346BE"/>
    <w:multiLevelType w:val="hybridMultilevel"/>
    <w:tmpl w:val="5010D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ABF16AB"/>
    <w:multiLevelType w:val="hybridMultilevel"/>
    <w:tmpl w:val="8CD8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B714F78"/>
    <w:multiLevelType w:val="hybridMultilevel"/>
    <w:tmpl w:val="2FCAE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26F1322"/>
    <w:multiLevelType w:val="hybridMultilevel"/>
    <w:tmpl w:val="E412264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nsid w:val="3C636D23"/>
    <w:multiLevelType w:val="hybridMultilevel"/>
    <w:tmpl w:val="37CE6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4C43EA"/>
    <w:multiLevelType w:val="hybridMultilevel"/>
    <w:tmpl w:val="6BA04FE2"/>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755228"/>
    <w:multiLevelType w:val="hybridMultilevel"/>
    <w:tmpl w:val="2CBA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BC093F"/>
    <w:multiLevelType w:val="hybridMultilevel"/>
    <w:tmpl w:val="EECCBD3C"/>
    <w:lvl w:ilvl="0" w:tplc="5D004FF6">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A65F43"/>
    <w:multiLevelType w:val="hybridMultilevel"/>
    <w:tmpl w:val="9A2E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4F5D1E"/>
    <w:multiLevelType w:val="hybridMultilevel"/>
    <w:tmpl w:val="1A3246AA"/>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B159EF"/>
    <w:multiLevelType w:val="multilevel"/>
    <w:tmpl w:val="259C17B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8F24BA"/>
    <w:multiLevelType w:val="hybridMultilevel"/>
    <w:tmpl w:val="60587A7C"/>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1A2046"/>
    <w:multiLevelType w:val="hybridMultilevel"/>
    <w:tmpl w:val="C0A6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4434EE"/>
    <w:multiLevelType w:val="hybridMultilevel"/>
    <w:tmpl w:val="8C9A9442"/>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8E33E5"/>
    <w:multiLevelType w:val="hybridMultilevel"/>
    <w:tmpl w:val="3F9E095C"/>
    <w:lvl w:ilvl="0" w:tplc="5D004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0"/>
  </w:num>
  <w:num w:numId="6">
    <w:abstractNumId w:val="18"/>
  </w:num>
  <w:num w:numId="7">
    <w:abstractNumId w:val="34"/>
  </w:num>
  <w:num w:numId="8">
    <w:abstractNumId w:val="13"/>
  </w:num>
  <w:num w:numId="9">
    <w:abstractNumId w:val="39"/>
  </w:num>
  <w:num w:numId="10">
    <w:abstractNumId w:val="36"/>
  </w:num>
  <w:num w:numId="11">
    <w:abstractNumId w:val="12"/>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14"/>
  </w:num>
  <w:num w:numId="25">
    <w:abstractNumId w:val="24"/>
  </w:num>
  <w:num w:numId="26">
    <w:abstractNumId w:val="32"/>
  </w:num>
  <w:num w:numId="27">
    <w:abstractNumId w:val="38"/>
  </w:num>
  <w:num w:numId="28">
    <w:abstractNumId w:val="43"/>
  </w:num>
  <w:num w:numId="29">
    <w:abstractNumId w:val="17"/>
  </w:num>
  <w:num w:numId="30">
    <w:abstractNumId w:val="23"/>
  </w:num>
  <w:num w:numId="31">
    <w:abstractNumId w:val="26"/>
  </w:num>
  <w:num w:numId="32">
    <w:abstractNumId w:val="31"/>
  </w:num>
  <w:num w:numId="33">
    <w:abstractNumId w:val="35"/>
  </w:num>
  <w:num w:numId="34">
    <w:abstractNumId w:val="40"/>
  </w:num>
  <w:num w:numId="35">
    <w:abstractNumId w:val="27"/>
  </w:num>
  <w:num w:numId="36">
    <w:abstractNumId w:val="29"/>
  </w:num>
  <w:num w:numId="37">
    <w:abstractNumId w:val="42"/>
  </w:num>
  <w:num w:numId="38">
    <w:abstractNumId w:val="11"/>
  </w:num>
  <w:num w:numId="39">
    <w:abstractNumId w:val="41"/>
  </w:num>
  <w:num w:numId="40">
    <w:abstractNumId w:val="37"/>
  </w:num>
  <w:num w:numId="41">
    <w:abstractNumId w:val="22"/>
  </w:num>
  <w:num w:numId="42">
    <w:abstractNumId w:val="19"/>
  </w:num>
  <w:num w:numId="43">
    <w:abstractNumId w:val="15"/>
  </w:num>
  <w:num w:numId="44">
    <w:abstractNumId w:val="28"/>
  </w:num>
  <w:num w:numId="45">
    <w:abstractNumId w:val="16"/>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B2"/>
    <w:rsid w:val="0007259C"/>
    <w:rsid w:val="000E2EE3"/>
    <w:rsid w:val="000F0145"/>
    <w:rsid w:val="000F1CDB"/>
    <w:rsid w:val="001131C9"/>
    <w:rsid w:val="00114F41"/>
    <w:rsid w:val="00117743"/>
    <w:rsid w:val="00117F5B"/>
    <w:rsid w:val="00126E8C"/>
    <w:rsid w:val="001621A8"/>
    <w:rsid w:val="001638F6"/>
    <w:rsid w:val="001842CD"/>
    <w:rsid w:val="001A2B7F"/>
    <w:rsid w:val="001C5C39"/>
    <w:rsid w:val="001E5ECE"/>
    <w:rsid w:val="001F622C"/>
    <w:rsid w:val="00210793"/>
    <w:rsid w:val="00274F1C"/>
    <w:rsid w:val="00293A72"/>
    <w:rsid w:val="002A57F2"/>
    <w:rsid w:val="002B4BFD"/>
    <w:rsid w:val="002B5C32"/>
    <w:rsid w:val="002C41D2"/>
    <w:rsid w:val="002F0B7F"/>
    <w:rsid w:val="002F2885"/>
    <w:rsid w:val="00300680"/>
    <w:rsid w:val="00320B12"/>
    <w:rsid w:val="0032424B"/>
    <w:rsid w:val="00342283"/>
    <w:rsid w:val="0034463B"/>
    <w:rsid w:val="00354E47"/>
    <w:rsid w:val="00362D35"/>
    <w:rsid w:val="003758F5"/>
    <w:rsid w:val="003758FE"/>
    <w:rsid w:val="00375DE4"/>
    <w:rsid w:val="003943A8"/>
    <w:rsid w:val="00394AAF"/>
    <w:rsid w:val="003C4388"/>
    <w:rsid w:val="003D5DCE"/>
    <w:rsid w:val="003E3A64"/>
    <w:rsid w:val="003F0BAA"/>
    <w:rsid w:val="0040222A"/>
    <w:rsid w:val="004047BC"/>
    <w:rsid w:val="00407CDD"/>
    <w:rsid w:val="00420C06"/>
    <w:rsid w:val="0042205C"/>
    <w:rsid w:val="00426E25"/>
    <w:rsid w:val="00427056"/>
    <w:rsid w:val="00446EC2"/>
    <w:rsid w:val="004A097C"/>
    <w:rsid w:val="004A7052"/>
    <w:rsid w:val="004B0EAC"/>
    <w:rsid w:val="00507782"/>
    <w:rsid w:val="00512A04"/>
    <w:rsid w:val="00513D5B"/>
    <w:rsid w:val="005518B2"/>
    <w:rsid w:val="005654B8"/>
    <w:rsid w:val="0056691F"/>
    <w:rsid w:val="005933BA"/>
    <w:rsid w:val="005A7A8F"/>
    <w:rsid w:val="005B5AC2"/>
    <w:rsid w:val="005C4384"/>
    <w:rsid w:val="005C7D08"/>
    <w:rsid w:val="005D3B6F"/>
    <w:rsid w:val="005E6AF0"/>
    <w:rsid w:val="005E7558"/>
    <w:rsid w:val="006279A6"/>
    <w:rsid w:val="00630CB2"/>
    <w:rsid w:val="00634329"/>
    <w:rsid w:val="00650F5B"/>
    <w:rsid w:val="006621DD"/>
    <w:rsid w:val="006719EA"/>
    <w:rsid w:val="006A769B"/>
    <w:rsid w:val="006D420E"/>
    <w:rsid w:val="006F06C9"/>
    <w:rsid w:val="00722DDB"/>
    <w:rsid w:val="00736FF5"/>
    <w:rsid w:val="007408F5"/>
    <w:rsid w:val="00797D7A"/>
    <w:rsid w:val="007C56B1"/>
    <w:rsid w:val="007E4A26"/>
    <w:rsid w:val="008241F6"/>
    <w:rsid w:val="0082601D"/>
    <w:rsid w:val="00827B61"/>
    <w:rsid w:val="008313C4"/>
    <w:rsid w:val="00840B05"/>
    <w:rsid w:val="00846C58"/>
    <w:rsid w:val="00861DC3"/>
    <w:rsid w:val="0089705F"/>
    <w:rsid w:val="008F21B9"/>
    <w:rsid w:val="009616DF"/>
    <w:rsid w:val="0097339A"/>
    <w:rsid w:val="00985986"/>
    <w:rsid w:val="009B7DBD"/>
    <w:rsid w:val="009D0EF7"/>
    <w:rsid w:val="009D287C"/>
    <w:rsid w:val="009E175D"/>
    <w:rsid w:val="00A000ED"/>
    <w:rsid w:val="00A06F2A"/>
    <w:rsid w:val="00A266FD"/>
    <w:rsid w:val="00A3739D"/>
    <w:rsid w:val="00A37DDA"/>
    <w:rsid w:val="00A420F3"/>
    <w:rsid w:val="00A570B2"/>
    <w:rsid w:val="00A5748A"/>
    <w:rsid w:val="00A857F9"/>
    <w:rsid w:val="00A925EC"/>
    <w:rsid w:val="00AA4961"/>
    <w:rsid w:val="00AD55EA"/>
    <w:rsid w:val="00AD74CF"/>
    <w:rsid w:val="00AF3FDB"/>
    <w:rsid w:val="00AF7AD0"/>
    <w:rsid w:val="00B343CC"/>
    <w:rsid w:val="00B611F9"/>
    <w:rsid w:val="00B61B26"/>
    <w:rsid w:val="00B826FE"/>
    <w:rsid w:val="00BB6464"/>
    <w:rsid w:val="00C40DBF"/>
    <w:rsid w:val="00C62099"/>
    <w:rsid w:val="00C7006E"/>
    <w:rsid w:val="00C70932"/>
    <w:rsid w:val="00C75E81"/>
    <w:rsid w:val="00C83B4F"/>
    <w:rsid w:val="00C9451B"/>
    <w:rsid w:val="00CD4A6E"/>
    <w:rsid w:val="00CF2A60"/>
    <w:rsid w:val="00D975C0"/>
    <w:rsid w:val="00DB152C"/>
    <w:rsid w:val="00DC5DD9"/>
    <w:rsid w:val="00DF0487"/>
    <w:rsid w:val="00EC30C1"/>
    <w:rsid w:val="00F45F7C"/>
    <w:rsid w:val="00F53607"/>
    <w:rsid w:val="00F6492F"/>
    <w:rsid w:val="00F90C22"/>
    <w:rsid w:val="00FA4180"/>
    <w:rsid w:val="00FA6D3D"/>
    <w:rsid w:val="00FB27E5"/>
    <w:rsid w:val="00FD538E"/>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93"/>
    <w:pPr>
      <w:spacing w:before="240" w:after="240"/>
    </w:pPr>
    <w:rPr>
      <w:rFonts w:ascii="Arial" w:eastAsia="Times New Roman" w:hAnsi="Arial"/>
      <w:sz w:val="22"/>
      <w:lang w:eastAsia="en-AU"/>
    </w:rPr>
  </w:style>
  <w:style w:type="paragraph" w:styleId="Heading1">
    <w:name w:val="heading 1"/>
    <w:basedOn w:val="Normal"/>
    <w:next w:val="BlockText"/>
    <w:link w:val="Heading1Char"/>
    <w:qFormat/>
    <w:rsid w:val="00513D5B"/>
    <w:pPr>
      <w:keepNext/>
      <w:numPr>
        <w:numId w:val="9"/>
      </w:numPr>
      <w:tabs>
        <w:tab w:val="clear" w:pos="360"/>
        <w:tab w:val="left" w:pos="720"/>
      </w:tabs>
      <w:ind w:left="720" w:hanging="720"/>
      <w:outlineLvl w:val="0"/>
    </w:pPr>
    <w:rPr>
      <w:rFonts w:eastAsiaTheme="majorEastAsia" w:cstheme="majorBidi"/>
      <w:b/>
      <w:bCs/>
      <w:kern w:val="32"/>
      <w:sz w:val="32"/>
      <w:szCs w:val="32"/>
    </w:rPr>
  </w:style>
  <w:style w:type="paragraph" w:styleId="Heading2">
    <w:name w:val="heading 2"/>
    <w:basedOn w:val="Normal"/>
    <w:next w:val="BlockText"/>
    <w:link w:val="Heading2Char"/>
    <w:unhideWhenUsed/>
    <w:qFormat/>
    <w:rsid w:val="00210793"/>
    <w:pPr>
      <w:keepNext/>
      <w:numPr>
        <w:ilvl w:val="1"/>
        <w:numId w:val="9"/>
      </w:numPr>
      <w:tabs>
        <w:tab w:val="clear" w:pos="792"/>
        <w:tab w:val="left" w:pos="720"/>
      </w:tabs>
      <w:spacing w:before="120"/>
      <w:ind w:left="720" w:hanging="720"/>
      <w:outlineLvl w:val="1"/>
    </w:pPr>
    <w:rPr>
      <w:rFonts w:eastAsiaTheme="majorEastAsia" w:cstheme="majorBidi"/>
      <w:b/>
      <w:bCs/>
      <w:iCs/>
      <w:color w:val="606060"/>
      <w:sz w:val="28"/>
      <w:szCs w:val="28"/>
    </w:rPr>
  </w:style>
  <w:style w:type="paragraph" w:styleId="Heading3">
    <w:name w:val="heading 3"/>
    <w:basedOn w:val="Normal"/>
    <w:next w:val="BlockText"/>
    <w:link w:val="Heading3Char"/>
    <w:qFormat/>
    <w:rsid w:val="00513D5B"/>
    <w:pPr>
      <w:keepNext/>
      <w:numPr>
        <w:ilvl w:val="2"/>
        <w:numId w:val="9"/>
      </w:numPr>
      <w:tabs>
        <w:tab w:val="left" w:pos="720"/>
      </w:tabs>
      <w:ind w:left="720" w:hanging="720"/>
      <w:outlineLvl w:val="2"/>
    </w:pPr>
    <w:rPr>
      <w:rFonts w:cs="Arial"/>
      <w:b/>
      <w:bCs/>
      <w:sz w:val="24"/>
      <w:szCs w:val="26"/>
    </w:rPr>
  </w:style>
  <w:style w:type="paragraph" w:styleId="Heading4">
    <w:name w:val="heading 4"/>
    <w:basedOn w:val="Normal"/>
    <w:next w:val="Normal"/>
    <w:link w:val="Heading4Char"/>
    <w:uiPriority w:val="9"/>
    <w:unhideWhenUsed/>
    <w:qFormat/>
    <w:rsid w:val="001638F6"/>
    <w:pPr>
      <w:keepNext/>
      <w:keepLines/>
      <w:numPr>
        <w:ilvl w:val="3"/>
        <w:numId w:val="9"/>
      </w:numPr>
      <w:tabs>
        <w:tab w:val="clear" w:pos="2160"/>
        <w:tab w:val="left" w:pos="720"/>
        <w:tab w:val="left" w:pos="1440"/>
      </w:tabs>
      <w:spacing w:before="360" w:after="60"/>
      <w:ind w:left="720" w:hanging="72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0F3"/>
    <w:rPr>
      <w:rFonts w:ascii="Arial" w:hAnsi="Arial"/>
      <w:sz w:val="22"/>
    </w:rPr>
  </w:style>
  <w:style w:type="character" w:customStyle="1" w:styleId="Heading1Char">
    <w:name w:val="Heading 1 Char"/>
    <w:basedOn w:val="DefaultParagraphFont"/>
    <w:link w:val="Heading1"/>
    <w:rsid w:val="00513D5B"/>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10793"/>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SubTitle0"/>
    <w:next w:val="Normal"/>
    <w:link w:val="SubtitleChar"/>
    <w:uiPriority w:val="11"/>
    <w:qFormat/>
    <w:rsid w:val="003D5DCE"/>
  </w:style>
  <w:style w:type="character" w:customStyle="1" w:styleId="SubtitleChar">
    <w:name w:val="Subtitle Char"/>
    <w:basedOn w:val="DefaultParagraphFont"/>
    <w:link w:val="Subtitle"/>
    <w:uiPriority w:val="11"/>
    <w:rsid w:val="003D5DCE"/>
    <w:rPr>
      <w:rFonts w:ascii="Arial" w:eastAsia="Times New Roman" w:hAnsi="Arial" w:cs="Arial"/>
      <w:b/>
      <w:bCs/>
      <w:sz w:val="40"/>
      <w:szCs w:val="24"/>
    </w:rPr>
  </w:style>
  <w:style w:type="character" w:customStyle="1" w:styleId="Heading3Char">
    <w:name w:val="Heading 3 Char"/>
    <w:basedOn w:val="DefaultParagraphFont"/>
    <w:link w:val="Heading3"/>
    <w:rsid w:val="00513D5B"/>
    <w:rPr>
      <w:rFonts w:ascii="Arial" w:eastAsia="Times New Roman" w:hAnsi="Arial" w:cs="Arial"/>
      <w:b/>
      <w:bCs/>
      <w:sz w:val="24"/>
      <w:szCs w:val="26"/>
      <w:lang w:eastAsia="en-AU"/>
    </w:rPr>
  </w:style>
  <w:style w:type="paragraph" w:styleId="BlockText">
    <w:name w:val="Block Text"/>
    <w:basedOn w:val="Normal"/>
    <w:unhideWhenUsed/>
    <w:rsid w:val="0082601D"/>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7E4A26"/>
    <w:pPr>
      <w:tabs>
        <w:tab w:val="center" w:pos="4513"/>
        <w:tab w:val="right" w:pos="9026"/>
      </w:tabs>
      <w:jc w:val="right"/>
    </w:pPr>
    <w:rPr>
      <w:b/>
    </w:rPr>
  </w:style>
  <w:style w:type="character" w:customStyle="1" w:styleId="HeaderChar">
    <w:name w:val="Header Char"/>
    <w:basedOn w:val="DefaultParagraphFont"/>
    <w:link w:val="Header"/>
    <w:uiPriority w:val="99"/>
    <w:rsid w:val="007E4A26"/>
    <w:rPr>
      <w:rFonts w:ascii="Arial" w:eastAsia="Times New Roman" w:hAnsi="Arial"/>
      <w:b/>
      <w:sz w:val="22"/>
      <w:lang w:eastAsia="en-AU"/>
    </w:rPr>
  </w:style>
  <w:style w:type="paragraph" w:styleId="Footer">
    <w:name w:val="footer"/>
    <w:basedOn w:val="Normal"/>
    <w:next w:val="Normal"/>
    <w:link w:val="FooterChar"/>
    <w:uiPriority w:val="99"/>
    <w:unhideWhenUsed/>
    <w:rsid w:val="005E6AF0"/>
    <w:pPr>
      <w:tabs>
        <w:tab w:val="right" w:pos="9639"/>
        <w:tab w:val="right" w:pos="14459"/>
      </w:tabs>
      <w:spacing w:after="0"/>
      <w:ind w:left="-709" w:right="-284"/>
    </w:pPr>
    <w:rPr>
      <w:rFonts w:cs="Arial"/>
      <w:szCs w:val="22"/>
    </w:rPr>
  </w:style>
  <w:style w:type="character" w:customStyle="1" w:styleId="FooterChar">
    <w:name w:val="Footer Char"/>
    <w:basedOn w:val="DefaultParagraphFont"/>
    <w:link w:val="Footer"/>
    <w:uiPriority w:val="99"/>
    <w:rsid w:val="005E6AF0"/>
    <w:rPr>
      <w:rFonts w:ascii="Arial" w:eastAsia="Times New Roman" w:hAnsi="Arial" w:cs="Arial"/>
      <w:sz w:val="22"/>
      <w:szCs w:val="22"/>
      <w:lang w:eastAsia="en-AU"/>
    </w:rPr>
  </w:style>
  <w:style w:type="character" w:customStyle="1" w:styleId="PolicyNameChar">
    <w:name w:val="Policy Name Char"/>
    <w:link w:val="PolicyName"/>
    <w:rsid w:val="007E4A26"/>
    <w:rPr>
      <w:rFonts w:ascii="Arial" w:eastAsia="Times New Roman" w:hAnsi="Arial"/>
      <w:b/>
      <w:sz w:val="32"/>
      <w:szCs w:val="22"/>
      <w:lang w:eastAsia="en-AU"/>
    </w:rPr>
  </w:style>
  <w:style w:type="paragraph" w:customStyle="1" w:styleId="SubTitle0">
    <w:name w:val="Sub Title"/>
    <w:basedOn w:val="Normal"/>
    <w:autoRedefine/>
    <w:semiHidden/>
    <w:rsid w:val="003D5DCE"/>
    <w:pPr>
      <w:spacing w:before="4800" w:after="0"/>
      <w:jc w:val="right"/>
    </w:pPr>
    <w:rPr>
      <w:rFonts w:cs="Arial"/>
      <w:b/>
      <w:bCs/>
      <w:sz w:val="40"/>
      <w:szCs w:val="24"/>
      <w:lang w:eastAsia="en-US"/>
    </w:rPr>
  </w:style>
  <w:style w:type="paragraph" w:customStyle="1" w:styleId="PolicyName">
    <w:name w:val="Policy Name"/>
    <w:basedOn w:val="Normal"/>
    <w:next w:val="Normal"/>
    <w:link w:val="PolicyNameChar"/>
    <w:rsid w:val="007E4A26"/>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1638F6"/>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E6AF0"/>
    <w:pPr>
      <w:tabs>
        <w:tab w:val="left" w:pos="720"/>
        <w:tab w:val="left" w:pos="1440"/>
        <w:tab w:val="right" w:leader="dot" w:pos="9060"/>
      </w:tabs>
      <w:spacing w:after="0"/>
      <w:ind w:left="720"/>
    </w:pPr>
    <w:rPr>
      <w:szCs w:val="22"/>
    </w:rPr>
  </w:style>
  <w:style w:type="paragraph" w:styleId="TOC1">
    <w:name w:val="toc 1"/>
    <w:basedOn w:val="Normal"/>
    <w:next w:val="Normal"/>
    <w:uiPriority w:val="39"/>
    <w:rsid w:val="005E6AF0"/>
    <w:pPr>
      <w:tabs>
        <w:tab w:val="left" w:pos="720"/>
        <w:tab w:val="right" w:leader="dot" w:pos="9060"/>
      </w:tabs>
      <w:spacing w:after="120"/>
    </w:pPr>
    <w:rPr>
      <w:b/>
      <w:szCs w:val="24"/>
    </w:rPr>
  </w:style>
  <w:style w:type="paragraph" w:styleId="TOC3">
    <w:name w:val="toc 3"/>
    <w:basedOn w:val="Normal"/>
    <w:next w:val="Normal"/>
    <w:uiPriority w:val="39"/>
    <w:rsid w:val="005E6AF0"/>
    <w:pPr>
      <w:tabs>
        <w:tab w:val="left" w:pos="720"/>
        <w:tab w:val="left" w:pos="1440"/>
        <w:tab w:val="right" w:leader="dot" w:pos="9060"/>
      </w:tabs>
      <w:spacing w:after="0"/>
      <w:ind w:left="720"/>
    </w:pPr>
    <w:rPr>
      <w:szCs w:val="24"/>
    </w:rPr>
  </w:style>
  <w:style w:type="paragraph" w:styleId="TOC5">
    <w:name w:val="toc 5"/>
    <w:basedOn w:val="Normal"/>
    <w:next w:val="Normal"/>
    <w:uiPriority w:val="39"/>
    <w:rsid w:val="005E6AF0"/>
    <w:pPr>
      <w:tabs>
        <w:tab w:val="right" w:leader="dot" w:pos="9072"/>
      </w:tabs>
      <w:spacing w:after="120"/>
      <w:ind w:right="284"/>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10793"/>
    <w:pPr>
      <w:spacing w:before="120"/>
      <w:ind w:left="720"/>
    </w:pPr>
  </w:style>
  <w:style w:type="paragraph" w:customStyle="1" w:styleId="Appendix">
    <w:name w:val="Appendix"/>
    <w:basedOn w:val="Heading1"/>
    <w:next w:val="Normal"/>
    <w:rsid w:val="0056691F"/>
    <w:pPr>
      <w:numPr>
        <w:numId w:val="0"/>
      </w:numPr>
    </w:pPr>
  </w:style>
  <w:style w:type="paragraph" w:styleId="TOC4">
    <w:name w:val="toc 4"/>
    <w:basedOn w:val="Normal"/>
    <w:next w:val="Normal"/>
    <w:autoRedefine/>
    <w:uiPriority w:val="39"/>
    <w:unhideWhenUsed/>
    <w:rsid w:val="006279A6"/>
    <w:pPr>
      <w:tabs>
        <w:tab w:val="left" w:pos="720"/>
        <w:tab w:val="left" w:pos="1701"/>
        <w:tab w:val="right" w:leader="dot" w:pos="9072"/>
      </w:tabs>
      <w:spacing w:after="0"/>
      <w:ind w:left="720"/>
    </w:pPr>
    <w:rPr>
      <w:noProof/>
    </w:rPr>
  </w:style>
  <w:style w:type="character" w:styleId="PlaceholderText">
    <w:name w:val="Placeholder Text"/>
    <w:basedOn w:val="DefaultParagraphFont"/>
    <w:uiPriority w:val="99"/>
    <w:semiHidden/>
    <w:rsid w:val="001621A8"/>
    <w:rPr>
      <w:color w:val="808080"/>
    </w:rPr>
  </w:style>
  <w:style w:type="paragraph" w:styleId="TOCHeading">
    <w:name w:val="TOC Heading"/>
    <w:basedOn w:val="Heading1"/>
    <w:next w:val="Normal"/>
    <w:uiPriority w:val="39"/>
    <w:semiHidden/>
    <w:unhideWhenUsed/>
    <w:qFormat/>
    <w:rsid w:val="009B7DBD"/>
    <w:pPr>
      <w:keepLines/>
      <w:numPr>
        <w:numId w:val="0"/>
      </w:numPr>
      <w:spacing w:before="480" w:after="0" w:line="276" w:lineRule="auto"/>
      <w:outlineLvl w:val="9"/>
    </w:pPr>
    <w:rPr>
      <w:kern w:val="0"/>
      <w:szCs w:val="28"/>
      <w:lang w:val="en-US" w:eastAsia="ja-JP"/>
    </w:rPr>
  </w:style>
  <w:style w:type="paragraph" w:customStyle="1" w:styleId="StyleHeading1Accent1">
    <w:name w:val="Style Heading 1 + Accent 1"/>
    <w:basedOn w:val="Heading1"/>
    <w:rsid w:val="009B7DBD"/>
  </w:style>
  <w:style w:type="table" w:styleId="TableGrid">
    <w:name w:val="Table Grid"/>
    <w:basedOn w:val="TableNormal"/>
    <w:uiPriority w:val="59"/>
    <w:rsid w:val="006A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93"/>
    <w:pPr>
      <w:spacing w:before="240" w:after="240"/>
    </w:pPr>
    <w:rPr>
      <w:rFonts w:ascii="Arial" w:eastAsia="Times New Roman" w:hAnsi="Arial"/>
      <w:sz w:val="22"/>
      <w:lang w:eastAsia="en-AU"/>
    </w:rPr>
  </w:style>
  <w:style w:type="paragraph" w:styleId="Heading1">
    <w:name w:val="heading 1"/>
    <w:basedOn w:val="Normal"/>
    <w:next w:val="BlockText"/>
    <w:link w:val="Heading1Char"/>
    <w:qFormat/>
    <w:rsid w:val="00513D5B"/>
    <w:pPr>
      <w:keepNext/>
      <w:numPr>
        <w:numId w:val="9"/>
      </w:numPr>
      <w:tabs>
        <w:tab w:val="clear" w:pos="360"/>
        <w:tab w:val="left" w:pos="720"/>
      </w:tabs>
      <w:ind w:left="720" w:hanging="720"/>
      <w:outlineLvl w:val="0"/>
    </w:pPr>
    <w:rPr>
      <w:rFonts w:eastAsiaTheme="majorEastAsia" w:cstheme="majorBidi"/>
      <w:b/>
      <w:bCs/>
      <w:kern w:val="32"/>
      <w:sz w:val="32"/>
      <w:szCs w:val="32"/>
    </w:rPr>
  </w:style>
  <w:style w:type="paragraph" w:styleId="Heading2">
    <w:name w:val="heading 2"/>
    <w:basedOn w:val="Normal"/>
    <w:next w:val="BlockText"/>
    <w:link w:val="Heading2Char"/>
    <w:unhideWhenUsed/>
    <w:qFormat/>
    <w:rsid w:val="00210793"/>
    <w:pPr>
      <w:keepNext/>
      <w:numPr>
        <w:ilvl w:val="1"/>
        <w:numId w:val="9"/>
      </w:numPr>
      <w:tabs>
        <w:tab w:val="clear" w:pos="792"/>
        <w:tab w:val="left" w:pos="720"/>
      </w:tabs>
      <w:spacing w:before="120"/>
      <w:ind w:left="720" w:hanging="720"/>
      <w:outlineLvl w:val="1"/>
    </w:pPr>
    <w:rPr>
      <w:rFonts w:eastAsiaTheme="majorEastAsia" w:cstheme="majorBidi"/>
      <w:b/>
      <w:bCs/>
      <w:iCs/>
      <w:color w:val="606060"/>
      <w:sz w:val="28"/>
      <w:szCs w:val="28"/>
    </w:rPr>
  </w:style>
  <w:style w:type="paragraph" w:styleId="Heading3">
    <w:name w:val="heading 3"/>
    <w:basedOn w:val="Normal"/>
    <w:next w:val="BlockText"/>
    <w:link w:val="Heading3Char"/>
    <w:qFormat/>
    <w:rsid w:val="00513D5B"/>
    <w:pPr>
      <w:keepNext/>
      <w:numPr>
        <w:ilvl w:val="2"/>
        <w:numId w:val="9"/>
      </w:numPr>
      <w:tabs>
        <w:tab w:val="left" w:pos="720"/>
      </w:tabs>
      <w:ind w:left="720" w:hanging="720"/>
      <w:outlineLvl w:val="2"/>
    </w:pPr>
    <w:rPr>
      <w:rFonts w:cs="Arial"/>
      <w:b/>
      <w:bCs/>
      <w:sz w:val="24"/>
      <w:szCs w:val="26"/>
    </w:rPr>
  </w:style>
  <w:style w:type="paragraph" w:styleId="Heading4">
    <w:name w:val="heading 4"/>
    <w:basedOn w:val="Normal"/>
    <w:next w:val="Normal"/>
    <w:link w:val="Heading4Char"/>
    <w:uiPriority w:val="9"/>
    <w:unhideWhenUsed/>
    <w:qFormat/>
    <w:rsid w:val="001638F6"/>
    <w:pPr>
      <w:keepNext/>
      <w:keepLines/>
      <w:numPr>
        <w:ilvl w:val="3"/>
        <w:numId w:val="9"/>
      </w:numPr>
      <w:tabs>
        <w:tab w:val="clear" w:pos="2160"/>
        <w:tab w:val="left" w:pos="720"/>
        <w:tab w:val="left" w:pos="1440"/>
      </w:tabs>
      <w:spacing w:before="360" w:after="60"/>
      <w:ind w:left="720" w:hanging="72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0F3"/>
    <w:rPr>
      <w:rFonts w:ascii="Arial" w:hAnsi="Arial"/>
      <w:sz w:val="22"/>
    </w:rPr>
  </w:style>
  <w:style w:type="character" w:customStyle="1" w:styleId="Heading1Char">
    <w:name w:val="Heading 1 Char"/>
    <w:basedOn w:val="DefaultParagraphFont"/>
    <w:link w:val="Heading1"/>
    <w:rsid w:val="00513D5B"/>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10793"/>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SubTitle0"/>
    <w:next w:val="Normal"/>
    <w:link w:val="SubtitleChar"/>
    <w:uiPriority w:val="11"/>
    <w:qFormat/>
    <w:rsid w:val="003D5DCE"/>
  </w:style>
  <w:style w:type="character" w:customStyle="1" w:styleId="SubtitleChar">
    <w:name w:val="Subtitle Char"/>
    <w:basedOn w:val="DefaultParagraphFont"/>
    <w:link w:val="Subtitle"/>
    <w:uiPriority w:val="11"/>
    <w:rsid w:val="003D5DCE"/>
    <w:rPr>
      <w:rFonts w:ascii="Arial" w:eastAsia="Times New Roman" w:hAnsi="Arial" w:cs="Arial"/>
      <w:b/>
      <w:bCs/>
      <w:sz w:val="40"/>
      <w:szCs w:val="24"/>
    </w:rPr>
  </w:style>
  <w:style w:type="character" w:customStyle="1" w:styleId="Heading3Char">
    <w:name w:val="Heading 3 Char"/>
    <w:basedOn w:val="DefaultParagraphFont"/>
    <w:link w:val="Heading3"/>
    <w:rsid w:val="00513D5B"/>
    <w:rPr>
      <w:rFonts w:ascii="Arial" w:eastAsia="Times New Roman" w:hAnsi="Arial" w:cs="Arial"/>
      <w:b/>
      <w:bCs/>
      <w:sz w:val="24"/>
      <w:szCs w:val="26"/>
      <w:lang w:eastAsia="en-AU"/>
    </w:rPr>
  </w:style>
  <w:style w:type="paragraph" w:styleId="BlockText">
    <w:name w:val="Block Text"/>
    <w:basedOn w:val="Normal"/>
    <w:unhideWhenUsed/>
    <w:rsid w:val="0082601D"/>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7E4A26"/>
    <w:pPr>
      <w:tabs>
        <w:tab w:val="center" w:pos="4513"/>
        <w:tab w:val="right" w:pos="9026"/>
      </w:tabs>
      <w:jc w:val="right"/>
    </w:pPr>
    <w:rPr>
      <w:b/>
    </w:rPr>
  </w:style>
  <w:style w:type="character" w:customStyle="1" w:styleId="HeaderChar">
    <w:name w:val="Header Char"/>
    <w:basedOn w:val="DefaultParagraphFont"/>
    <w:link w:val="Header"/>
    <w:uiPriority w:val="99"/>
    <w:rsid w:val="007E4A26"/>
    <w:rPr>
      <w:rFonts w:ascii="Arial" w:eastAsia="Times New Roman" w:hAnsi="Arial"/>
      <w:b/>
      <w:sz w:val="22"/>
      <w:lang w:eastAsia="en-AU"/>
    </w:rPr>
  </w:style>
  <w:style w:type="paragraph" w:styleId="Footer">
    <w:name w:val="footer"/>
    <w:basedOn w:val="Normal"/>
    <w:next w:val="Normal"/>
    <w:link w:val="FooterChar"/>
    <w:uiPriority w:val="99"/>
    <w:unhideWhenUsed/>
    <w:rsid w:val="005E6AF0"/>
    <w:pPr>
      <w:tabs>
        <w:tab w:val="right" w:pos="9639"/>
        <w:tab w:val="right" w:pos="14459"/>
      </w:tabs>
      <w:spacing w:after="0"/>
      <w:ind w:left="-709" w:right="-284"/>
    </w:pPr>
    <w:rPr>
      <w:rFonts w:cs="Arial"/>
      <w:szCs w:val="22"/>
    </w:rPr>
  </w:style>
  <w:style w:type="character" w:customStyle="1" w:styleId="FooterChar">
    <w:name w:val="Footer Char"/>
    <w:basedOn w:val="DefaultParagraphFont"/>
    <w:link w:val="Footer"/>
    <w:uiPriority w:val="99"/>
    <w:rsid w:val="005E6AF0"/>
    <w:rPr>
      <w:rFonts w:ascii="Arial" w:eastAsia="Times New Roman" w:hAnsi="Arial" w:cs="Arial"/>
      <w:sz w:val="22"/>
      <w:szCs w:val="22"/>
      <w:lang w:eastAsia="en-AU"/>
    </w:rPr>
  </w:style>
  <w:style w:type="character" w:customStyle="1" w:styleId="PolicyNameChar">
    <w:name w:val="Policy Name Char"/>
    <w:link w:val="PolicyName"/>
    <w:rsid w:val="007E4A26"/>
    <w:rPr>
      <w:rFonts w:ascii="Arial" w:eastAsia="Times New Roman" w:hAnsi="Arial"/>
      <w:b/>
      <w:sz w:val="32"/>
      <w:szCs w:val="22"/>
      <w:lang w:eastAsia="en-AU"/>
    </w:rPr>
  </w:style>
  <w:style w:type="paragraph" w:customStyle="1" w:styleId="SubTitle0">
    <w:name w:val="Sub Title"/>
    <w:basedOn w:val="Normal"/>
    <w:autoRedefine/>
    <w:semiHidden/>
    <w:rsid w:val="003D5DCE"/>
    <w:pPr>
      <w:spacing w:before="4800" w:after="0"/>
      <w:jc w:val="right"/>
    </w:pPr>
    <w:rPr>
      <w:rFonts w:cs="Arial"/>
      <w:b/>
      <w:bCs/>
      <w:sz w:val="40"/>
      <w:szCs w:val="24"/>
      <w:lang w:eastAsia="en-US"/>
    </w:rPr>
  </w:style>
  <w:style w:type="paragraph" w:customStyle="1" w:styleId="PolicyName">
    <w:name w:val="Policy Name"/>
    <w:basedOn w:val="Normal"/>
    <w:next w:val="Normal"/>
    <w:link w:val="PolicyNameChar"/>
    <w:rsid w:val="007E4A26"/>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1638F6"/>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E6AF0"/>
    <w:pPr>
      <w:tabs>
        <w:tab w:val="left" w:pos="720"/>
        <w:tab w:val="left" w:pos="1440"/>
        <w:tab w:val="right" w:leader="dot" w:pos="9060"/>
      </w:tabs>
      <w:spacing w:after="0"/>
      <w:ind w:left="720"/>
    </w:pPr>
    <w:rPr>
      <w:szCs w:val="22"/>
    </w:rPr>
  </w:style>
  <w:style w:type="paragraph" w:styleId="TOC1">
    <w:name w:val="toc 1"/>
    <w:basedOn w:val="Normal"/>
    <w:next w:val="Normal"/>
    <w:uiPriority w:val="39"/>
    <w:rsid w:val="005E6AF0"/>
    <w:pPr>
      <w:tabs>
        <w:tab w:val="left" w:pos="720"/>
        <w:tab w:val="right" w:leader="dot" w:pos="9060"/>
      </w:tabs>
      <w:spacing w:after="120"/>
    </w:pPr>
    <w:rPr>
      <w:b/>
      <w:szCs w:val="24"/>
    </w:rPr>
  </w:style>
  <w:style w:type="paragraph" w:styleId="TOC3">
    <w:name w:val="toc 3"/>
    <w:basedOn w:val="Normal"/>
    <w:next w:val="Normal"/>
    <w:uiPriority w:val="39"/>
    <w:rsid w:val="005E6AF0"/>
    <w:pPr>
      <w:tabs>
        <w:tab w:val="left" w:pos="720"/>
        <w:tab w:val="left" w:pos="1440"/>
        <w:tab w:val="right" w:leader="dot" w:pos="9060"/>
      </w:tabs>
      <w:spacing w:after="0"/>
      <w:ind w:left="720"/>
    </w:pPr>
    <w:rPr>
      <w:szCs w:val="24"/>
    </w:rPr>
  </w:style>
  <w:style w:type="paragraph" w:styleId="TOC5">
    <w:name w:val="toc 5"/>
    <w:basedOn w:val="Normal"/>
    <w:next w:val="Normal"/>
    <w:uiPriority w:val="39"/>
    <w:rsid w:val="005E6AF0"/>
    <w:pPr>
      <w:tabs>
        <w:tab w:val="right" w:leader="dot" w:pos="9072"/>
      </w:tabs>
      <w:spacing w:after="120"/>
      <w:ind w:right="284"/>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10793"/>
    <w:pPr>
      <w:spacing w:before="120"/>
      <w:ind w:left="720"/>
    </w:pPr>
  </w:style>
  <w:style w:type="paragraph" w:customStyle="1" w:styleId="Appendix">
    <w:name w:val="Appendix"/>
    <w:basedOn w:val="Heading1"/>
    <w:next w:val="Normal"/>
    <w:rsid w:val="0056691F"/>
    <w:pPr>
      <w:numPr>
        <w:numId w:val="0"/>
      </w:numPr>
    </w:pPr>
  </w:style>
  <w:style w:type="paragraph" w:styleId="TOC4">
    <w:name w:val="toc 4"/>
    <w:basedOn w:val="Normal"/>
    <w:next w:val="Normal"/>
    <w:autoRedefine/>
    <w:uiPriority w:val="39"/>
    <w:unhideWhenUsed/>
    <w:rsid w:val="006279A6"/>
    <w:pPr>
      <w:tabs>
        <w:tab w:val="left" w:pos="720"/>
        <w:tab w:val="left" w:pos="1701"/>
        <w:tab w:val="right" w:leader="dot" w:pos="9072"/>
      </w:tabs>
      <w:spacing w:after="0"/>
      <w:ind w:left="720"/>
    </w:pPr>
    <w:rPr>
      <w:noProof/>
    </w:rPr>
  </w:style>
  <w:style w:type="character" w:styleId="PlaceholderText">
    <w:name w:val="Placeholder Text"/>
    <w:basedOn w:val="DefaultParagraphFont"/>
    <w:uiPriority w:val="99"/>
    <w:semiHidden/>
    <w:rsid w:val="001621A8"/>
    <w:rPr>
      <w:color w:val="808080"/>
    </w:rPr>
  </w:style>
  <w:style w:type="paragraph" w:styleId="TOCHeading">
    <w:name w:val="TOC Heading"/>
    <w:basedOn w:val="Heading1"/>
    <w:next w:val="Normal"/>
    <w:uiPriority w:val="39"/>
    <w:semiHidden/>
    <w:unhideWhenUsed/>
    <w:qFormat/>
    <w:rsid w:val="009B7DBD"/>
    <w:pPr>
      <w:keepLines/>
      <w:numPr>
        <w:numId w:val="0"/>
      </w:numPr>
      <w:spacing w:before="480" w:after="0" w:line="276" w:lineRule="auto"/>
      <w:outlineLvl w:val="9"/>
    </w:pPr>
    <w:rPr>
      <w:kern w:val="0"/>
      <w:szCs w:val="28"/>
      <w:lang w:val="en-US" w:eastAsia="ja-JP"/>
    </w:rPr>
  </w:style>
  <w:style w:type="paragraph" w:customStyle="1" w:styleId="StyleHeading1Accent1">
    <w:name w:val="Style Heading 1 + Accent 1"/>
    <w:basedOn w:val="Heading1"/>
    <w:rsid w:val="009B7DBD"/>
  </w:style>
  <w:style w:type="table" w:styleId="TableGrid">
    <w:name w:val="Table Grid"/>
    <w:basedOn w:val="TableNormal"/>
    <w:uiPriority w:val="59"/>
    <w:rsid w:val="006A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n\Desktop\New%20folder\wog-policy-proc-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128E-7083-40F6-B496-656A54C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wog-policy-proc-portrait-word.dotx</Template>
  <TotalTime>266</TotalTime>
  <Pages>8</Pages>
  <Words>2548</Words>
  <Characters>14525</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Code of conduct for school bus travel</vt:lpstr>
    </vt:vector>
  </TitlesOfParts>
  <Company>Northern Territory Government</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students to Intensive English Units</dc:title>
  <dc:creator>Northern Territory Government</dc:creator>
  <cp:lastModifiedBy>Wendy Skewes</cp:lastModifiedBy>
  <cp:revision>14</cp:revision>
  <dcterms:created xsi:type="dcterms:W3CDTF">2015-05-19T01:14:00Z</dcterms:created>
  <dcterms:modified xsi:type="dcterms:W3CDTF">2015-06-11T01:06:00Z</dcterms:modified>
  <cp:contentStatus/>
</cp:coreProperties>
</file>